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A4DA5" w14:textId="77777777" w:rsidR="00D3128F" w:rsidRPr="00D3128F" w:rsidRDefault="00D3128F" w:rsidP="00D3128F">
      <w:pPr>
        <w:shd w:val="clear" w:color="auto" w:fill="FFFFFF"/>
        <w:spacing w:after="150" w:line="300" w:lineRule="atLeast"/>
        <w:textAlignment w:val="baseline"/>
        <w:outlineLvl w:val="1"/>
        <w:rPr>
          <w:rFonts w:ascii="Arial" w:eastAsia="Times New Roman" w:hAnsi="Arial" w:cs="Arial"/>
          <w:color w:val="333333"/>
          <w:sz w:val="30"/>
          <w:szCs w:val="30"/>
          <w:lang w:eastAsia="ro-RO"/>
        </w:rPr>
      </w:pPr>
      <w:r w:rsidRPr="00D3128F">
        <w:rPr>
          <w:rFonts w:ascii="Arial" w:eastAsia="Times New Roman" w:hAnsi="Arial" w:cs="Arial"/>
          <w:color w:val="333333"/>
          <w:sz w:val="30"/>
          <w:szCs w:val="30"/>
          <w:lang w:eastAsia="ro-RO"/>
        </w:rPr>
        <w:t>Istoric</w:t>
      </w:r>
    </w:p>
    <w:p w14:paraId="69D409FF" w14:textId="77777777" w:rsidR="00D3128F" w:rsidRDefault="00D3128F" w:rsidP="00D3128F">
      <w:pPr>
        <w:shd w:val="clear" w:color="auto" w:fill="FFFFFF"/>
        <w:spacing w:after="0" w:line="300" w:lineRule="atLeast"/>
        <w:ind w:firstLine="708"/>
        <w:jc w:val="both"/>
        <w:textAlignment w:val="baseline"/>
        <w:rPr>
          <w:rFonts w:ascii="Arial" w:eastAsia="Times New Roman" w:hAnsi="Arial" w:cs="Arial"/>
          <w:i/>
          <w:iCs/>
          <w:color w:val="555555"/>
          <w:sz w:val="20"/>
          <w:szCs w:val="20"/>
          <w:lang w:eastAsia="ro-RO"/>
        </w:rPr>
      </w:pPr>
      <w:r w:rsidRPr="00D3128F">
        <w:rPr>
          <w:rFonts w:ascii="Arial" w:eastAsia="Times New Roman" w:hAnsi="Arial" w:cs="Arial"/>
          <w:i/>
          <w:iCs/>
          <w:color w:val="555555"/>
          <w:sz w:val="20"/>
          <w:szCs w:val="20"/>
          <w:lang w:eastAsia="ro-RO"/>
        </w:rPr>
        <w:t>De-a lungul anilor scoala noastra a cunoscut mai multe etape in evolutia ei, inceputurile ei conturandu-se cu aproximatie catre data de 1 mai 1876, asa cum reiese din lucrarea lui Nae Vasilescu „Schite, documente si insemnari din orasul si judetul Braila”. S-a numit mai intai, asa cum atesta documentele de arhiva, „Scoala comunala de baieti nr. 2” si isi avea sediul pe Ulita Silistra, actuala Calea Calarasilor, probabil pe locul unde se inalta acum sediul „Conciviei” si al Institutului de proiectare. Din anul 1880 scoala se muta peste drum de Spitalul Comunal, astazi Spitalul Sf. Spiridon, la inceput intr-o singura clasa, apoi numarul marindu-se la patru.</w:t>
      </w:r>
    </w:p>
    <w:p w14:paraId="1594DB53" w14:textId="4B3F218D" w:rsidR="00D3128F" w:rsidRDefault="00D3128F" w:rsidP="00D3128F">
      <w:pPr>
        <w:shd w:val="clear" w:color="auto" w:fill="FFFFFF"/>
        <w:spacing w:after="0" w:line="300" w:lineRule="atLeast"/>
        <w:ind w:firstLine="708"/>
        <w:jc w:val="both"/>
        <w:textAlignment w:val="baseline"/>
        <w:rPr>
          <w:rFonts w:ascii="Arial" w:eastAsia="Times New Roman" w:hAnsi="Arial" w:cs="Arial"/>
          <w:i/>
          <w:iCs/>
          <w:color w:val="555555"/>
          <w:sz w:val="20"/>
          <w:szCs w:val="20"/>
          <w:lang w:eastAsia="ro-RO"/>
        </w:rPr>
      </w:pPr>
      <w:r w:rsidRPr="00D3128F">
        <w:rPr>
          <w:rFonts w:ascii="Arial" w:eastAsia="Times New Roman" w:hAnsi="Arial" w:cs="Arial"/>
          <w:i/>
          <w:iCs/>
          <w:color w:val="555555"/>
          <w:sz w:val="20"/>
          <w:szCs w:val="20"/>
          <w:lang w:eastAsia="ro-RO"/>
        </w:rPr>
        <w:t>Din data de 31 ianuarie 1890 apare in documente titulatura „Scoala de baieti nr. 6 a Statului”. Copiii frecventau scoala, desi starea lor materiala era precara.</w:t>
      </w:r>
      <w:r w:rsidRPr="00D3128F">
        <w:rPr>
          <w:rFonts w:ascii="Arial" w:eastAsia="Times New Roman" w:hAnsi="Arial" w:cs="Arial"/>
          <w:i/>
          <w:iCs/>
          <w:color w:val="555555"/>
          <w:sz w:val="20"/>
          <w:szCs w:val="20"/>
          <w:lang w:eastAsia="ro-RO"/>
        </w:rPr>
        <w:br/>
        <w:t>Inceputul de secol XX gaseste scoala cu un efectiv de 213 elevi. Cadrele didactice isi fac cu constiinciozitate datoria.</w:t>
      </w:r>
    </w:p>
    <w:p w14:paraId="74BF13ED" w14:textId="1FF4FE04" w:rsidR="00D3128F" w:rsidRDefault="00D3128F" w:rsidP="00D3128F">
      <w:pPr>
        <w:shd w:val="clear" w:color="auto" w:fill="FFFFFF"/>
        <w:spacing w:after="0" w:line="300" w:lineRule="atLeast"/>
        <w:ind w:firstLine="708"/>
        <w:jc w:val="both"/>
        <w:textAlignment w:val="baseline"/>
        <w:rPr>
          <w:rFonts w:ascii="Arial" w:eastAsia="Times New Roman" w:hAnsi="Arial" w:cs="Arial"/>
          <w:i/>
          <w:iCs/>
          <w:color w:val="555555"/>
          <w:sz w:val="20"/>
          <w:szCs w:val="20"/>
          <w:lang w:eastAsia="ro-RO"/>
        </w:rPr>
      </w:pPr>
      <w:r w:rsidRPr="00D3128F">
        <w:rPr>
          <w:rFonts w:ascii="Arial" w:eastAsia="Times New Roman" w:hAnsi="Arial" w:cs="Arial"/>
          <w:i/>
          <w:iCs/>
          <w:color w:val="555555"/>
          <w:sz w:val="20"/>
          <w:szCs w:val="20"/>
          <w:lang w:eastAsia="ro-RO"/>
        </w:rPr>
        <w:t>Anii se perinda incet, incet, iar cursurile scolii se desfasoara cu probleme de ordin organizatoric, probleme de frecventa, disciplina si examenele de sfarsit de an. Din cauza unei epidemii de holera, cladirea devine o anexa a Serviciului Sanitar, in vreme ce scoala va functiona in localul Scolii de baieti nr. 2.</w:t>
      </w:r>
    </w:p>
    <w:p w14:paraId="7E665764" w14:textId="069E32AB" w:rsidR="00D3128F" w:rsidRDefault="00D3128F" w:rsidP="00D3128F">
      <w:pPr>
        <w:shd w:val="clear" w:color="auto" w:fill="FFFFFF"/>
        <w:spacing w:after="0" w:line="300" w:lineRule="atLeast"/>
        <w:jc w:val="both"/>
        <w:textAlignment w:val="baseline"/>
        <w:rPr>
          <w:rFonts w:ascii="Arial" w:eastAsia="Times New Roman" w:hAnsi="Arial" w:cs="Arial"/>
          <w:i/>
          <w:iCs/>
          <w:color w:val="555555"/>
          <w:sz w:val="20"/>
          <w:szCs w:val="20"/>
          <w:lang w:eastAsia="ro-RO"/>
        </w:rPr>
      </w:pPr>
      <w:r>
        <w:rPr>
          <w:rFonts w:ascii="Arial" w:eastAsia="Times New Roman" w:hAnsi="Arial" w:cs="Arial"/>
          <w:i/>
          <w:iCs/>
          <w:color w:val="555555"/>
          <w:sz w:val="20"/>
          <w:szCs w:val="20"/>
          <w:lang w:eastAsia="ro-RO"/>
        </w:rPr>
        <w:t xml:space="preserve">           </w:t>
      </w:r>
      <w:r w:rsidRPr="00D3128F">
        <w:rPr>
          <w:rFonts w:ascii="Arial" w:eastAsia="Times New Roman" w:hAnsi="Arial" w:cs="Arial"/>
          <w:i/>
          <w:iCs/>
          <w:color w:val="555555"/>
          <w:sz w:val="20"/>
          <w:szCs w:val="20"/>
          <w:lang w:eastAsia="ro-RO"/>
        </w:rPr>
        <w:t>Din cauza epidemiilor, in 1914 cursurile incep abia pe 25 noiembrie, cu o noua denumire: „Scoala urbana nr. 6 baieti” din orasul Braila. Urmeaza anii razboiului, perioada in care functioneaza in localul scolii de baieti nr. 2, pentru ca abia in anul 1921 sa revina in primul ei local.</w:t>
      </w:r>
      <w:r w:rsidRPr="00D3128F">
        <w:rPr>
          <w:rFonts w:ascii="Arial" w:eastAsia="Times New Roman" w:hAnsi="Arial" w:cs="Arial"/>
          <w:i/>
          <w:iCs/>
          <w:color w:val="555555"/>
          <w:sz w:val="20"/>
          <w:szCs w:val="20"/>
          <w:lang w:eastAsia="ro-RO"/>
        </w:rPr>
        <w:br/>
        <w:t>„Scoala urbana nr 6 din orasul Braila” sufera in continuare schimbari in componenta colectivului didactic si in conducere.</w:t>
      </w:r>
    </w:p>
    <w:p w14:paraId="1001825E" w14:textId="6F3C9D99" w:rsidR="00D3128F" w:rsidRPr="00D3128F" w:rsidRDefault="00D3128F" w:rsidP="00D3128F">
      <w:pPr>
        <w:shd w:val="clear" w:color="auto" w:fill="FFFFFF"/>
        <w:spacing w:after="0" w:line="300" w:lineRule="atLeast"/>
        <w:ind w:firstLine="708"/>
        <w:jc w:val="both"/>
        <w:textAlignment w:val="baseline"/>
        <w:rPr>
          <w:rFonts w:ascii="Arial" w:eastAsia="Times New Roman" w:hAnsi="Arial" w:cs="Arial"/>
          <w:i/>
          <w:iCs/>
          <w:color w:val="555555"/>
          <w:sz w:val="20"/>
          <w:szCs w:val="20"/>
          <w:lang w:eastAsia="ro-RO"/>
        </w:rPr>
      </w:pPr>
      <w:r w:rsidRPr="00D3128F">
        <w:rPr>
          <w:rFonts w:ascii="Arial" w:eastAsia="Times New Roman" w:hAnsi="Arial" w:cs="Arial"/>
          <w:i/>
          <w:iCs/>
          <w:color w:val="555555"/>
          <w:sz w:val="20"/>
          <w:szCs w:val="20"/>
          <w:lang w:eastAsia="ro-RO"/>
        </w:rPr>
        <w:t>Din mai 1940 localul scolii este ocupat de armata germana. Cursurile se tin in localul Scolii de fete nr. 6.</w:t>
      </w:r>
      <w:r>
        <w:rPr>
          <w:rFonts w:ascii="Arial" w:eastAsia="Times New Roman" w:hAnsi="Arial" w:cs="Arial"/>
          <w:i/>
          <w:iCs/>
          <w:color w:val="555555"/>
          <w:sz w:val="20"/>
          <w:szCs w:val="20"/>
          <w:lang w:eastAsia="ro-RO"/>
        </w:rPr>
        <w:t xml:space="preserve"> </w:t>
      </w:r>
      <w:r w:rsidRPr="00D3128F">
        <w:rPr>
          <w:rFonts w:ascii="Arial" w:eastAsia="Times New Roman" w:hAnsi="Arial" w:cs="Arial"/>
          <w:i/>
          <w:iCs/>
          <w:color w:val="555555"/>
          <w:sz w:val="20"/>
          <w:szCs w:val="20"/>
          <w:lang w:eastAsia="ro-RO"/>
        </w:rPr>
        <w:t>In perioada 1945-1950 „Scoala urbana nr. 6 de baieti” devine „Scoala elementara nr. 4, avand ca director un om inimos, bun gospodar – prof. Gh. Pascu, care va conduce scoala pana in 1968. Intre timp scoala se va numi „Scoala de 7 ani nr. 4”, „Scoala de 8 ani nr. 4″, Scoala cu clasele I-VIII nr. 4”.</w:t>
      </w:r>
      <w:r w:rsidRPr="00D3128F">
        <w:rPr>
          <w:rFonts w:ascii="Arial" w:eastAsia="Times New Roman" w:hAnsi="Arial" w:cs="Arial"/>
          <w:i/>
          <w:iCs/>
          <w:color w:val="555555"/>
          <w:sz w:val="20"/>
          <w:szCs w:val="20"/>
          <w:lang w:eastAsia="ro-RO"/>
        </w:rPr>
        <w:br/>
        <w:t>Anul 1995 este anul in care scoala se muta in str. Ghioceilor nr. 1 intr-un local nou, modern, cu 23 sali de clasa, laboratoare, ateliere, sali de materiale si o moderna sala de sport.</w:t>
      </w:r>
      <w:r w:rsidRPr="00D3128F">
        <w:rPr>
          <w:rFonts w:ascii="Arial" w:eastAsia="Times New Roman" w:hAnsi="Arial" w:cs="Arial"/>
          <w:i/>
          <w:iCs/>
          <w:color w:val="555555"/>
          <w:sz w:val="20"/>
          <w:szCs w:val="20"/>
          <w:lang w:eastAsia="ro-RO"/>
        </w:rPr>
        <w:br/>
        <w:t>In anul urmator, prin decizia nr. 170/ 22 octombrie 1996 a I.S.J. scoala primeste o noua denumire: Scoala cu clasele I-VIII „Al. I. Cuza”; propunandu-ne atunci sa facem din fosta Scoala nr. 4 un puternic centru al plamadirii talentului, al inteligentei, al imaginatiei creatoare si al muncii perseverente.</w:t>
      </w:r>
    </w:p>
    <w:p w14:paraId="0EF65983" w14:textId="1AFA0A39" w:rsidR="000C7951" w:rsidRDefault="000C7951" w:rsidP="00D3128F">
      <w:pPr>
        <w:jc w:val="both"/>
      </w:pPr>
    </w:p>
    <w:sectPr w:rsidR="000C79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72C"/>
    <w:rsid w:val="000C7951"/>
    <w:rsid w:val="0021472C"/>
    <w:rsid w:val="007E5A35"/>
    <w:rsid w:val="00A604D5"/>
    <w:rsid w:val="00B76B86"/>
    <w:rsid w:val="00CA4655"/>
    <w:rsid w:val="00D3128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406C1"/>
  <w15:chartTrackingRefBased/>
  <w15:docId w15:val="{039DC8F0-9E23-41DE-8619-2B974D8E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3128F"/>
    <w:pPr>
      <w:spacing w:before="100" w:beforeAutospacing="1" w:after="100" w:afterAutospacing="1" w:line="240" w:lineRule="auto"/>
      <w:outlineLvl w:val="1"/>
    </w:pPr>
    <w:rPr>
      <w:rFonts w:ascii="Times New Roman" w:eastAsia="Times New Roman" w:hAnsi="Times New Roman" w:cs="Times New Roman"/>
      <w:b/>
      <w:bCs/>
      <w:sz w:val="36"/>
      <w:szCs w:val="36"/>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128F"/>
    <w:rPr>
      <w:rFonts w:ascii="Times New Roman" w:eastAsia="Times New Roman" w:hAnsi="Times New Roman" w:cs="Times New Roman"/>
      <w:b/>
      <w:bCs/>
      <w:sz w:val="36"/>
      <w:szCs w:val="36"/>
      <w:lang w:eastAsia="ro-RO"/>
    </w:rPr>
  </w:style>
  <w:style w:type="paragraph" w:styleId="HTMLAddress">
    <w:name w:val="HTML Address"/>
    <w:basedOn w:val="Normal"/>
    <w:link w:val="HTMLAddressChar"/>
    <w:uiPriority w:val="99"/>
    <w:semiHidden/>
    <w:unhideWhenUsed/>
    <w:rsid w:val="00D3128F"/>
    <w:pPr>
      <w:spacing w:after="0" w:line="240" w:lineRule="auto"/>
    </w:pPr>
    <w:rPr>
      <w:rFonts w:ascii="Times New Roman" w:eastAsia="Times New Roman" w:hAnsi="Times New Roman" w:cs="Times New Roman"/>
      <w:i/>
      <w:iCs/>
      <w:sz w:val="24"/>
      <w:szCs w:val="24"/>
      <w:lang w:eastAsia="ro-RO"/>
    </w:rPr>
  </w:style>
  <w:style w:type="character" w:customStyle="1" w:styleId="HTMLAddressChar">
    <w:name w:val="HTML Address Char"/>
    <w:basedOn w:val="DefaultParagraphFont"/>
    <w:link w:val="HTMLAddress"/>
    <w:uiPriority w:val="99"/>
    <w:semiHidden/>
    <w:rsid w:val="00D3128F"/>
    <w:rPr>
      <w:rFonts w:ascii="Times New Roman" w:eastAsia="Times New Roman" w:hAnsi="Times New Roman" w:cs="Times New Roman"/>
      <w:i/>
      <w:iCs/>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218521">
      <w:bodyDiv w:val="1"/>
      <w:marLeft w:val="0"/>
      <w:marRight w:val="0"/>
      <w:marTop w:val="0"/>
      <w:marBottom w:val="0"/>
      <w:divBdr>
        <w:top w:val="none" w:sz="0" w:space="0" w:color="auto"/>
        <w:left w:val="none" w:sz="0" w:space="0" w:color="auto"/>
        <w:bottom w:val="none" w:sz="0" w:space="0" w:color="auto"/>
        <w:right w:val="none" w:sz="0" w:space="0" w:color="auto"/>
      </w:divBdr>
      <w:divsChild>
        <w:div w:id="2139180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380</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COTLERENCO-MEDELEANU</dc:creator>
  <cp:keywords/>
  <dc:description/>
  <cp:lastModifiedBy>MAGDALENA COTLERENCO-MEDELEANU</cp:lastModifiedBy>
  <cp:revision>2</cp:revision>
  <dcterms:created xsi:type="dcterms:W3CDTF">2021-07-09T07:08:00Z</dcterms:created>
  <dcterms:modified xsi:type="dcterms:W3CDTF">2021-07-09T07:08:00Z</dcterms:modified>
</cp:coreProperties>
</file>