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A36" w:rsidRPr="00CD453C" w:rsidRDefault="00E14643" w:rsidP="00EB1A36">
      <w:pPr>
        <w:rPr>
          <w:rFonts w:ascii="Times New Roman" w:hAnsi="Times New Roman" w:cs="Times New Roman"/>
          <w:b/>
          <w:bCs/>
          <w:sz w:val="28"/>
          <w:szCs w:val="28"/>
          <w:lang w:val="ro-RO"/>
        </w:rPr>
      </w:pPr>
      <w:r>
        <w:rPr>
          <w:rFonts w:ascii="Times New Roman" w:hAnsi="Times New Roman" w:cs="Times New Roman"/>
          <w:b/>
          <w:bCs/>
          <w:sz w:val="28"/>
          <w:szCs w:val="28"/>
        </w:rPr>
        <w:t xml:space="preserve">  </w:t>
      </w:r>
      <w:r w:rsidR="00EB1A36">
        <w:rPr>
          <w:rFonts w:ascii="Times New Roman" w:hAnsi="Times New Roman" w:cs="Times New Roman"/>
          <w:b/>
          <w:bCs/>
          <w:sz w:val="28"/>
          <w:szCs w:val="28"/>
        </w:rPr>
        <w:t xml:space="preserve">                   </w:t>
      </w:r>
      <w:r w:rsidR="00780754">
        <w:rPr>
          <w:rFonts w:ascii="Times New Roman" w:hAnsi="Times New Roman" w:cs="Times New Roman"/>
          <w:b/>
          <w:bCs/>
          <w:noProof/>
          <w:sz w:val="28"/>
          <w:szCs w:val="28"/>
          <w:lang w:val="ro-RO" w:eastAsia="ro-RO"/>
        </w:rPr>
        <w:drawing>
          <wp:inline distT="0" distB="0" distL="0" distR="0">
            <wp:extent cx="3257550" cy="1933575"/>
            <wp:effectExtent l="0" t="0" r="0" b="9525"/>
            <wp:docPr id="1" name="Imagine 1" descr="SIGLA G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 GR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57550" cy="1933575"/>
                    </a:xfrm>
                    <a:prstGeom prst="rect">
                      <a:avLst/>
                    </a:prstGeom>
                    <a:noFill/>
                    <a:ln>
                      <a:noFill/>
                    </a:ln>
                  </pic:spPr>
                </pic:pic>
              </a:graphicData>
            </a:graphic>
          </wp:inline>
        </w:drawing>
      </w:r>
      <w:r w:rsidR="00EB1A36">
        <w:rPr>
          <w:rFonts w:ascii="Times New Roman" w:hAnsi="Times New Roman" w:cs="Times New Roman"/>
          <w:b/>
          <w:bCs/>
          <w:sz w:val="28"/>
          <w:szCs w:val="28"/>
        </w:rPr>
        <w:t xml:space="preserve">                     </w:t>
      </w:r>
      <w:bookmarkStart w:id="0" w:name="_GoBack"/>
      <w:bookmarkEnd w:id="0"/>
      <w:r w:rsidR="00EB1A36">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p>
    <w:p w:rsidR="00916565" w:rsidRDefault="00916565" w:rsidP="009D4EF9">
      <w:pPr>
        <w:tabs>
          <w:tab w:val="left" w:pos="1040"/>
        </w:tabs>
        <w:jc w:val="center"/>
        <w:rPr>
          <w:rFonts w:ascii="Times New Roman" w:hAnsi="Times New Roman" w:cs="Times New Roman"/>
          <w:b/>
          <w:bCs/>
          <w:sz w:val="44"/>
          <w:szCs w:val="44"/>
          <w:lang w:val="ro-RO"/>
        </w:rPr>
      </w:pPr>
    </w:p>
    <w:p w:rsidR="006B59A6" w:rsidRDefault="00916565" w:rsidP="009D4EF9">
      <w:pPr>
        <w:tabs>
          <w:tab w:val="left" w:pos="1040"/>
        </w:tabs>
        <w:jc w:val="center"/>
      </w:pPr>
      <w:r>
        <w:rPr>
          <w:rFonts w:ascii="Times New Roman" w:hAnsi="Times New Roman" w:cs="Times New Roman"/>
          <w:b/>
          <w:bCs/>
          <w:sz w:val="44"/>
          <w:szCs w:val="44"/>
          <w:lang w:val="ro-RO"/>
        </w:rPr>
        <w:t xml:space="preserve">    </w:t>
      </w:r>
      <w:r w:rsidR="006B59A6" w:rsidRPr="006A7AA0">
        <w:rPr>
          <w:rFonts w:ascii="Times New Roman" w:hAnsi="Times New Roman" w:cs="Times New Roman"/>
          <w:b/>
          <w:bCs/>
          <w:sz w:val="44"/>
          <w:szCs w:val="44"/>
          <w:lang w:val="ro-RO"/>
        </w:rPr>
        <w:t>PROIECT DE DEZVOLTARE INSTITUŢIONALĂ</w:t>
      </w:r>
    </w:p>
    <w:p w:rsidR="00627B92" w:rsidRPr="00DF35FF" w:rsidRDefault="006B59A6" w:rsidP="00627B92">
      <w:pPr>
        <w:tabs>
          <w:tab w:val="left" w:pos="0"/>
        </w:tabs>
        <w:spacing w:line="360" w:lineRule="auto"/>
        <w:ind w:left="720"/>
        <w:jc w:val="center"/>
        <w:rPr>
          <w:rFonts w:ascii="Times New Roman" w:hAnsi="Times New Roman" w:cs="Times New Roman"/>
          <w:b/>
          <w:bCs/>
          <w:caps/>
          <w:sz w:val="32"/>
          <w:szCs w:val="32"/>
          <w:lang w:val="ro-RO"/>
        </w:rPr>
      </w:pPr>
      <w:r w:rsidRPr="00DF35FF">
        <w:rPr>
          <w:rFonts w:ascii="Times New Roman" w:hAnsi="Times New Roman" w:cs="Times New Roman"/>
          <w:b/>
          <w:bCs/>
          <w:caps/>
          <w:sz w:val="32"/>
          <w:szCs w:val="32"/>
          <w:lang w:val="ro-RO"/>
        </w:rPr>
        <w:t xml:space="preserve">REPERE ALE DEMERSURILOR MANAGERIALE </w:t>
      </w:r>
    </w:p>
    <w:p w:rsidR="006B59A6" w:rsidRDefault="006B59A6" w:rsidP="00633DA5">
      <w:pPr>
        <w:tabs>
          <w:tab w:val="left" w:pos="0"/>
        </w:tabs>
        <w:spacing w:line="360" w:lineRule="auto"/>
        <w:ind w:left="720"/>
        <w:jc w:val="center"/>
        <w:rPr>
          <w:rFonts w:ascii="Times New Roman" w:hAnsi="Times New Roman" w:cs="Times New Roman"/>
          <w:b/>
          <w:bCs/>
          <w:caps/>
          <w:sz w:val="32"/>
          <w:szCs w:val="32"/>
          <w:lang w:val="ro-RO"/>
        </w:rPr>
      </w:pPr>
      <w:r w:rsidRPr="00DF35FF">
        <w:rPr>
          <w:rFonts w:ascii="Times New Roman" w:hAnsi="Times New Roman" w:cs="Times New Roman"/>
          <w:b/>
          <w:bCs/>
          <w:caps/>
          <w:sz w:val="32"/>
          <w:szCs w:val="32"/>
          <w:lang w:val="ro-RO"/>
        </w:rPr>
        <w:t>201</w:t>
      </w:r>
      <w:r w:rsidR="00627B92">
        <w:rPr>
          <w:rFonts w:ascii="Times New Roman" w:hAnsi="Times New Roman" w:cs="Times New Roman"/>
          <w:b/>
          <w:bCs/>
          <w:caps/>
          <w:sz w:val="32"/>
          <w:szCs w:val="32"/>
          <w:lang w:val="ro-RO"/>
        </w:rPr>
        <w:t>5</w:t>
      </w:r>
      <w:r w:rsidRPr="00DF35FF">
        <w:rPr>
          <w:rFonts w:ascii="Times New Roman" w:hAnsi="Times New Roman" w:cs="Times New Roman"/>
          <w:b/>
          <w:bCs/>
          <w:caps/>
          <w:sz w:val="32"/>
          <w:szCs w:val="32"/>
          <w:lang w:val="ro-RO"/>
        </w:rPr>
        <w:t xml:space="preserve"> </w:t>
      </w:r>
      <w:r w:rsidR="009D4EF9">
        <w:rPr>
          <w:rFonts w:ascii="Times New Roman" w:hAnsi="Times New Roman" w:cs="Times New Roman"/>
          <w:b/>
          <w:bCs/>
          <w:caps/>
          <w:sz w:val="32"/>
          <w:szCs w:val="32"/>
          <w:lang w:val="ro-RO"/>
        </w:rPr>
        <w:t>–</w:t>
      </w:r>
      <w:r w:rsidRPr="00DF35FF">
        <w:rPr>
          <w:rFonts w:ascii="Times New Roman" w:hAnsi="Times New Roman" w:cs="Times New Roman"/>
          <w:b/>
          <w:bCs/>
          <w:caps/>
          <w:sz w:val="32"/>
          <w:szCs w:val="32"/>
          <w:lang w:val="ro-RO"/>
        </w:rPr>
        <w:t xml:space="preserve"> 201</w:t>
      </w:r>
      <w:r w:rsidR="00627B92">
        <w:rPr>
          <w:rFonts w:ascii="Times New Roman" w:hAnsi="Times New Roman" w:cs="Times New Roman"/>
          <w:b/>
          <w:bCs/>
          <w:caps/>
          <w:sz w:val="32"/>
          <w:szCs w:val="32"/>
          <w:lang w:val="ro-RO"/>
        </w:rPr>
        <w:t>9</w:t>
      </w:r>
    </w:p>
    <w:p w:rsidR="00916565" w:rsidRDefault="00916565" w:rsidP="00633DA5">
      <w:pPr>
        <w:tabs>
          <w:tab w:val="left" w:pos="0"/>
        </w:tabs>
        <w:spacing w:line="360" w:lineRule="auto"/>
        <w:ind w:left="720"/>
        <w:jc w:val="center"/>
        <w:rPr>
          <w:rFonts w:ascii="Times New Roman" w:hAnsi="Times New Roman" w:cs="Times New Roman"/>
          <w:b/>
          <w:bCs/>
          <w:caps/>
          <w:sz w:val="28"/>
          <w:szCs w:val="28"/>
          <w:lang w:val="ro-RO"/>
        </w:rPr>
      </w:pPr>
    </w:p>
    <w:p w:rsidR="006B59A6" w:rsidRDefault="006B59A6" w:rsidP="009D4EF9">
      <w:pPr>
        <w:tabs>
          <w:tab w:val="left" w:pos="0"/>
        </w:tabs>
        <w:spacing w:line="360" w:lineRule="auto"/>
        <w:ind w:left="720"/>
        <w:jc w:val="center"/>
        <w:rPr>
          <w:b/>
          <w:bCs/>
          <w:i/>
          <w:iCs/>
          <w:sz w:val="56"/>
          <w:szCs w:val="56"/>
        </w:rPr>
      </w:pPr>
      <w:r w:rsidRPr="00A8306C">
        <w:rPr>
          <w:rFonts w:ascii="Times New Roman" w:hAnsi="Times New Roman" w:cs="Times New Roman"/>
          <w:b/>
          <w:bCs/>
          <w:caps/>
          <w:sz w:val="28"/>
          <w:szCs w:val="28"/>
          <w:lang w:val="ro-RO"/>
        </w:rPr>
        <w:t>DEVIZA GRĂDINIŢEI:</w:t>
      </w:r>
    </w:p>
    <w:p w:rsidR="006B59A6" w:rsidRDefault="006B59A6" w:rsidP="009D4EF9">
      <w:pPr>
        <w:pStyle w:val="Stil"/>
        <w:spacing w:before="100" w:after="100"/>
        <w:jc w:val="center"/>
        <w:rPr>
          <w:b/>
          <w:bCs/>
          <w:i/>
          <w:iCs/>
          <w:sz w:val="32"/>
          <w:szCs w:val="32"/>
        </w:rPr>
      </w:pPr>
      <w:r w:rsidRPr="000F2AE1">
        <w:rPr>
          <w:b/>
          <w:bCs/>
          <w:i/>
          <w:iCs/>
          <w:sz w:val="32"/>
          <w:szCs w:val="32"/>
        </w:rPr>
        <w:t>„Să ţii în palmă sufletul unui copil este cu siguranţă, un privilegiu.</w:t>
      </w:r>
    </w:p>
    <w:p w:rsidR="006B59A6" w:rsidRPr="000F2AE1" w:rsidRDefault="006B59A6" w:rsidP="009D4EF9">
      <w:pPr>
        <w:pStyle w:val="Stil"/>
        <w:spacing w:before="100" w:after="100"/>
        <w:jc w:val="center"/>
        <w:rPr>
          <w:b/>
          <w:bCs/>
          <w:i/>
          <w:iCs/>
          <w:sz w:val="32"/>
          <w:szCs w:val="32"/>
        </w:rPr>
      </w:pPr>
      <w:r w:rsidRPr="000F2AE1">
        <w:rPr>
          <w:b/>
          <w:bCs/>
          <w:i/>
          <w:iCs/>
          <w:sz w:val="32"/>
          <w:szCs w:val="32"/>
        </w:rPr>
        <w:t>Să fii important în viaţa unui copil este, poate, un dar divin.”</w:t>
      </w:r>
    </w:p>
    <w:p w:rsidR="00A85251" w:rsidRDefault="009D4EF9" w:rsidP="00916565">
      <w:pPr>
        <w:pStyle w:val="Stil"/>
        <w:spacing w:before="100" w:after="100"/>
        <w:jc w:val="center"/>
        <w:outlineLvl w:val="0"/>
        <w:rPr>
          <w:rFonts w:ascii="Times New Roman" w:hAnsi="Times New Roman" w:cs="Times New Roman"/>
          <w:b/>
          <w:bCs/>
          <w:caps/>
          <w:sz w:val="28"/>
          <w:szCs w:val="28"/>
        </w:rPr>
      </w:pPr>
      <w:r>
        <w:t>(</w:t>
      </w:r>
      <w:r w:rsidR="006B59A6" w:rsidRPr="000F2AE1">
        <w:t>J.J.Rouseau</w:t>
      </w:r>
      <w:r w:rsidR="006B6565">
        <w:t>)</w:t>
      </w:r>
    </w:p>
    <w:p w:rsidR="00A85251" w:rsidRDefault="00A85251" w:rsidP="00FB6221">
      <w:pPr>
        <w:tabs>
          <w:tab w:val="left" w:pos="-540"/>
        </w:tabs>
        <w:spacing w:line="360" w:lineRule="auto"/>
        <w:jc w:val="both"/>
        <w:rPr>
          <w:rFonts w:ascii="Times New Roman" w:hAnsi="Times New Roman" w:cs="Times New Roman"/>
          <w:b/>
          <w:bCs/>
          <w:caps/>
          <w:sz w:val="28"/>
          <w:szCs w:val="28"/>
          <w:lang w:val="ro-RO"/>
        </w:rPr>
      </w:pPr>
    </w:p>
    <w:p w:rsidR="00916565" w:rsidRDefault="00916565" w:rsidP="00FB6221">
      <w:pPr>
        <w:tabs>
          <w:tab w:val="left" w:pos="-540"/>
        </w:tabs>
        <w:spacing w:line="360" w:lineRule="auto"/>
        <w:jc w:val="both"/>
        <w:rPr>
          <w:rFonts w:ascii="Times New Roman" w:hAnsi="Times New Roman" w:cs="Times New Roman"/>
          <w:b/>
          <w:bCs/>
          <w:caps/>
          <w:sz w:val="28"/>
          <w:szCs w:val="28"/>
          <w:lang w:val="ro-RO"/>
        </w:rPr>
      </w:pPr>
    </w:p>
    <w:p w:rsidR="006B59A6" w:rsidRPr="001B3544" w:rsidRDefault="006B59A6" w:rsidP="00FB6221">
      <w:pPr>
        <w:tabs>
          <w:tab w:val="left" w:pos="-540"/>
        </w:tabs>
        <w:spacing w:line="360" w:lineRule="auto"/>
        <w:jc w:val="both"/>
        <w:rPr>
          <w:rFonts w:ascii="Times New Roman" w:hAnsi="Times New Roman" w:cs="Times New Roman"/>
          <w:b/>
          <w:bCs/>
          <w:caps/>
          <w:sz w:val="28"/>
          <w:szCs w:val="28"/>
          <w:lang w:val="ro-RO"/>
        </w:rPr>
      </w:pPr>
      <w:r w:rsidRPr="001B3544">
        <w:rPr>
          <w:rFonts w:ascii="Times New Roman" w:hAnsi="Times New Roman" w:cs="Times New Roman"/>
          <w:b/>
          <w:bCs/>
          <w:caps/>
          <w:sz w:val="28"/>
          <w:szCs w:val="28"/>
          <w:lang w:val="ro-RO"/>
        </w:rPr>
        <w:t>i. VIZIUNEA</w:t>
      </w:r>
      <w:r w:rsidRPr="001B3544">
        <w:rPr>
          <w:rFonts w:ascii="Times New Roman" w:hAnsi="Times New Roman" w:cs="Times New Roman"/>
          <w:b/>
          <w:bCs/>
          <w:caps/>
          <w:sz w:val="28"/>
          <w:szCs w:val="28"/>
          <w:lang w:val="ro-RO"/>
        </w:rPr>
        <w:tab/>
      </w:r>
    </w:p>
    <w:p w:rsidR="006B59A6" w:rsidRPr="001B3544" w:rsidRDefault="006B59A6" w:rsidP="00FB6221">
      <w:pPr>
        <w:tabs>
          <w:tab w:val="left" w:pos="0"/>
          <w:tab w:val="left" w:pos="720"/>
        </w:tabs>
        <w:spacing w:line="360" w:lineRule="auto"/>
        <w:jc w:val="both"/>
        <w:rPr>
          <w:rFonts w:ascii="Times New Roman" w:hAnsi="Times New Roman" w:cs="Times New Roman"/>
          <w:sz w:val="28"/>
          <w:szCs w:val="28"/>
          <w:lang w:val="ro-RO"/>
        </w:rPr>
      </w:pPr>
      <w:r w:rsidRPr="001B3544">
        <w:rPr>
          <w:rFonts w:ascii="Times New Roman" w:hAnsi="Times New Roman" w:cs="Times New Roman"/>
          <w:b/>
          <w:bCs/>
          <w:sz w:val="28"/>
          <w:szCs w:val="28"/>
          <w:lang w:val="ro-RO"/>
        </w:rPr>
        <w:tab/>
      </w:r>
      <w:r w:rsidRPr="001B3544">
        <w:rPr>
          <w:rFonts w:ascii="Times New Roman" w:hAnsi="Times New Roman" w:cs="Times New Roman"/>
          <w:sz w:val="28"/>
          <w:szCs w:val="28"/>
          <w:lang w:val="ro-RO"/>
        </w:rPr>
        <w:t xml:space="preserve">Ne propunem să devenim una din grădiniţele de prestigiu din municipiul Iaşi, apreciată de către copii, părinţi şi comunitatea locală pentru eficienţa activităţii instructiv-educative, asigurarea condiţiilor materiale necesare unui învăţământ de calitate, asigurarea egalităţii </w:t>
      </w:r>
      <w:r>
        <w:rPr>
          <w:rFonts w:ascii="Times New Roman" w:hAnsi="Times New Roman" w:cs="Times New Roman"/>
          <w:sz w:val="28"/>
          <w:szCs w:val="28"/>
          <w:lang w:val="ro-RO"/>
        </w:rPr>
        <w:t xml:space="preserve">de </w:t>
      </w:r>
      <w:r w:rsidRPr="001B3544">
        <w:rPr>
          <w:rFonts w:ascii="Times New Roman" w:hAnsi="Times New Roman" w:cs="Times New Roman"/>
          <w:sz w:val="28"/>
          <w:szCs w:val="28"/>
          <w:lang w:val="ro-RO"/>
        </w:rPr>
        <w:t>şanse tuturor copiilor, pentru  rezultate deosebite</w:t>
      </w:r>
      <w:r>
        <w:rPr>
          <w:rFonts w:ascii="Times New Roman" w:hAnsi="Times New Roman" w:cs="Times New Roman"/>
          <w:sz w:val="28"/>
          <w:szCs w:val="28"/>
          <w:lang w:val="ro-RO"/>
        </w:rPr>
        <w:t>,</w:t>
      </w:r>
      <w:r w:rsidRPr="001B3544">
        <w:rPr>
          <w:rFonts w:ascii="Times New Roman" w:hAnsi="Times New Roman" w:cs="Times New Roman"/>
          <w:sz w:val="28"/>
          <w:szCs w:val="28"/>
          <w:lang w:val="ro-RO"/>
        </w:rPr>
        <w:t xml:space="preserve"> performanţă şi pentru ancorarea grădiniţei în comunitatea locală şi europeană.</w:t>
      </w:r>
    </w:p>
    <w:p w:rsidR="00F221C4" w:rsidRDefault="006B59A6" w:rsidP="00FB6221">
      <w:pPr>
        <w:tabs>
          <w:tab w:val="left" w:pos="0"/>
        </w:tabs>
        <w:spacing w:line="360" w:lineRule="auto"/>
        <w:jc w:val="both"/>
        <w:rPr>
          <w:rFonts w:ascii="Times New Roman" w:hAnsi="Times New Roman" w:cs="Times New Roman"/>
          <w:sz w:val="36"/>
          <w:szCs w:val="36"/>
          <w:lang w:val="ro-RO"/>
        </w:rPr>
      </w:pPr>
      <w:r w:rsidRPr="00FB6221">
        <w:rPr>
          <w:rFonts w:ascii="Times New Roman" w:hAnsi="Times New Roman" w:cs="Times New Roman"/>
          <w:sz w:val="36"/>
          <w:szCs w:val="36"/>
          <w:lang w:val="ro-RO"/>
        </w:rPr>
        <w:tab/>
      </w:r>
    </w:p>
    <w:p w:rsidR="00F221C4" w:rsidRDefault="00F221C4" w:rsidP="00FB6221">
      <w:pPr>
        <w:tabs>
          <w:tab w:val="left" w:pos="0"/>
        </w:tabs>
        <w:spacing w:line="360" w:lineRule="auto"/>
        <w:jc w:val="both"/>
        <w:rPr>
          <w:rFonts w:ascii="Times New Roman" w:hAnsi="Times New Roman" w:cs="Times New Roman"/>
          <w:sz w:val="36"/>
          <w:szCs w:val="36"/>
          <w:lang w:val="ro-RO"/>
        </w:rPr>
      </w:pPr>
    </w:p>
    <w:p w:rsidR="006B59A6" w:rsidRPr="00FB6221" w:rsidRDefault="006B59A6" w:rsidP="00FB6221">
      <w:pPr>
        <w:tabs>
          <w:tab w:val="left" w:pos="0"/>
        </w:tabs>
        <w:spacing w:line="360" w:lineRule="auto"/>
        <w:jc w:val="both"/>
        <w:rPr>
          <w:rFonts w:ascii="Times New Roman" w:hAnsi="Times New Roman" w:cs="Times New Roman"/>
          <w:b/>
          <w:bCs/>
          <w:sz w:val="28"/>
          <w:szCs w:val="28"/>
          <w:lang w:val="ro-RO"/>
        </w:rPr>
      </w:pPr>
      <w:r w:rsidRPr="00FB6221">
        <w:rPr>
          <w:rFonts w:ascii="Times New Roman" w:hAnsi="Times New Roman" w:cs="Times New Roman"/>
          <w:b/>
          <w:bCs/>
          <w:sz w:val="28"/>
          <w:szCs w:val="28"/>
          <w:lang w:val="ro-RO"/>
        </w:rPr>
        <w:t>MISIUNEA</w:t>
      </w:r>
    </w:p>
    <w:p w:rsidR="006B59A6" w:rsidRPr="00FB6221" w:rsidRDefault="006B59A6" w:rsidP="00FB6221">
      <w:pPr>
        <w:spacing w:line="360" w:lineRule="auto"/>
        <w:rPr>
          <w:rFonts w:ascii="Times New Roman" w:hAnsi="Times New Roman" w:cs="Times New Roman"/>
          <w:sz w:val="28"/>
          <w:szCs w:val="28"/>
          <w:lang w:val="ro-RO"/>
        </w:rPr>
      </w:pPr>
      <w:r w:rsidRPr="00FB6221">
        <w:rPr>
          <w:rFonts w:ascii="Times New Roman" w:hAnsi="Times New Roman" w:cs="Times New Roman"/>
          <w:sz w:val="28"/>
          <w:szCs w:val="28"/>
          <w:lang w:val="ro-RO"/>
        </w:rPr>
        <w:tab/>
        <w:t xml:space="preserve">Grădiniţa cu Program Prelungit nr.29 îşi propune să asigure un mediu educaţional propice pentru  formarea  personalităţii fiecărui copil, educarea şi instruirea copiilor în vederea dezvoltării de priceperi, cunoştinţe şi aptitudini necesare integrării şi adaptării  la următoarea etapă, cea a învăţământului  primar.    </w:t>
      </w:r>
    </w:p>
    <w:p w:rsidR="00A85251" w:rsidRDefault="006B59A6" w:rsidP="00FB6221">
      <w:pPr>
        <w:spacing w:before="100" w:after="100" w:line="360" w:lineRule="auto"/>
        <w:ind w:left="360"/>
        <w:jc w:val="center"/>
        <w:rPr>
          <w:rFonts w:ascii="Times New Roman" w:hAnsi="Times New Roman" w:cs="Times New Roman"/>
          <w:sz w:val="28"/>
          <w:szCs w:val="28"/>
          <w:lang w:val="ro-RO"/>
        </w:rPr>
      </w:pPr>
      <w:r w:rsidRPr="00FB6221">
        <w:rPr>
          <w:rFonts w:ascii="Times New Roman" w:hAnsi="Times New Roman" w:cs="Times New Roman"/>
          <w:sz w:val="28"/>
          <w:szCs w:val="28"/>
          <w:lang w:val="ro-RO"/>
        </w:rPr>
        <w:tab/>
      </w:r>
    </w:p>
    <w:p w:rsidR="00A85251" w:rsidRDefault="00A85251" w:rsidP="00FB6221">
      <w:pPr>
        <w:spacing w:before="100" w:after="100" w:line="360" w:lineRule="auto"/>
        <w:ind w:left="360"/>
        <w:jc w:val="center"/>
        <w:rPr>
          <w:rFonts w:ascii="Times New Roman" w:hAnsi="Times New Roman" w:cs="Times New Roman"/>
          <w:sz w:val="28"/>
          <w:szCs w:val="28"/>
          <w:lang w:val="ro-RO"/>
        </w:rPr>
      </w:pPr>
    </w:p>
    <w:p w:rsidR="00A85251" w:rsidRDefault="00A85251" w:rsidP="00FB6221">
      <w:pPr>
        <w:spacing w:before="100" w:after="100" w:line="360" w:lineRule="auto"/>
        <w:ind w:left="360"/>
        <w:jc w:val="center"/>
        <w:rPr>
          <w:rFonts w:ascii="Times New Roman" w:hAnsi="Times New Roman" w:cs="Times New Roman"/>
          <w:sz w:val="28"/>
          <w:szCs w:val="28"/>
          <w:lang w:val="ro-RO"/>
        </w:rPr>
      </w:pPr>
    </w:p>
    <w:p w:rsidR="006B59A6" w:rsidRDefault="00291BDC" w:rsidP="00291BDC">
      <w:pPr>
        <w:spacing w:before="100" w:after="100" w:line="360" w:lineRule="auto"/>
        <w:ind w:left="360"/>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sidR="006B59A6" w:rsidRPr="00FB6221">
        <w:rPr>
          <w:rFonts w:ascii="Times New Roman" w:hAnsi="Times New Roman" w:cs="Times New Roman"/>
          <w:b/>
          <w:bCs/>
          <w:i/>
          <w:iCs/>
          <w:sz w:val="28"/>
          <w:szCs w:val="28"/>
        </w:rPr>
        <w:t xml:space="preserve">IDENTITATE / </w:t>
      </w:r>
      <w:r w:rsidR="00472A39" w:rsidRPr="00472A39">
        <w:rPr>
          <w:rFonts w:ascii="Times New Roman" w:hAnsi="Times New Roman" w:cs="Times New Roman"/>
          <w:b/>
          <w:bCs/>
          <w:i/>
          <w:iCs/>
          <w:sz w:val="28"/>
          <w:szCs w:val="28"/>
        </w:rPr>
        <w:t>ISTORIC /</w:t>
      </w:r>
      <w:r w:rsidR="006B59A6" w:rsidRPr="00FB6221">
        <w:rPr>
          <w:rFonts w:ascii="Times New Roman" w:hAnsi="Times New Roman" w:cs="Times New Roman"/>
          <w:b/>
          <w:bCs/>
          <w:i/>
          <w:iCs/>
          <w:sz w:val="28"/>
          <w:szCs w:val="28"/>
        </w:rPr>
        <w:t>DIAGNOZA</w:t>
      </w:r>
    </w:p>
    <w:p w:rsidR="00291BDC" w:rsidRDefault="00291BDC" w:rsidP="00291BDC">
      <w:pPr>
        <w:spacing w:before="100" w:after="100" w:line="360" w:lineRule="auto"/>
        <w:rPr>
          <w:rFonts w:ascii="Times New Roman" w:hAnsi="Times New Roman" w:cs="Times New Roman"/>
          <w:b/>
          <w:bCs/>
          <w:i/>
          <w:iCs/>
          <w:sz w:val="28"/>
          <w:szCs w:val="28"/>
        </w:rPr>
      </w:pPr>
      <w:r>
        <w:rPr>
          <w:rFonts w:ascii="Times New Roman" w:hAnsi="Times New Roman" w:cs="Times New Roman"/>
          <w:bCs/>
          <w:iCs/>
          <w:sz w:val="28"/>
          <w:szCs w:val="28"/>
        </w:rPr>
        <w:t xml:space="preserve">           </w:t>
      </w:r>
      <w:r w:rsidRPr="00291BDC">
        <w:rPr>
          <w:rFonts w:ascii="Times New Roman" w:hAnsi="Times New Roman" w:cs="Times New Roman"/>
          <w:bCs/>
          <w:iCs/>
          <w:sz w:val="28"/>
          <w:szCs w:val="28"/>
        </w:rPr>
        <w:t>Grădiniţa cu Program Prelungit nr.29 este situată în Iași, Str. Mihail Sturza</w:t>
      </w:r>
      <w:r>
        <w:rPr>
          <w:rFonts w:ascii="Times New Roman" w:hAnsi="Times New Roman" w:cs="Times New Roman"/>
          <w:bCs/>
          <w:iCs/>
          <w:sz w:val="28"/>
          <w:szCs w:val="28"/>
        </w:rPr>
        <w:t xml:space="preserve">, nr.69 şi este o instituţie de </w:t>
      </w:r>
      <w:r w:rsidRPr="00291BDC">
        <w:rPr>
          <w:rFonts w:ascii="Times New Roman" w:hAnsi="Times New Roman" w:cs="Times New Roman"/>
          <w:bCs/>
          <w:iCs/>
          <w:sz w:val="28"/>
          <w:szCs w:val="28"/>
        </w:rPr>
        <w:t>învăţământ de stat, cu personalitate juridică din reţeaua învăţământului preuniversitar ieşean.</w:t>
      </w:r>
    </w:p>
    <w:p w:rsidR="00291BDC" w:rsidRDefault="006B59A6" w:rsidP="00291BDC">
      <w:pPr>
        <w:tabs>
          <w:tab w:val="left" w:pos="0"/>
        </w:tabs>
        <w:spacing w:line="360" w:lineRule="auto"/>
        <w:jc w:val="both"/>
        <w:rPr>
          <w:rFonts w:ascii="Times New Roman" w:hAnsi="Times New Roman" w:cs="Times New Roman"/>
          <w:sz w:val="28"/>
          <w:szCs w:val="28"/>
          <w:lang w:val="ro-RO"/>
        </w:rPr>
      </w:pPr>
      <w:r w:rsidRPr="00FB6221">
        <w:rPr>
          <w:rFonts w:ascii="Times New Roman" w:hAnsi="Times New Roman" w:cs="Times New Roman"/>
          <w:sz w:val="28"/>
          <w:szCs w:val="28"/>
        </w:rPr>
        <w:t xml:space="preserve">          Înfiinţată în 1976, grădiniţa funcţionează într-un local amenajat corespunzător, dotat cu o bogată bază didactică, condiţii optime de igienă şi încălzire, un cadru ambiental adecvat vârstei preşcolare.</w:t>
      </w:r>
      <w:r w:rsidRPr="00FB6221">
        <w:rPr>
          <w:rFonts w:ascii="Times New Roman" w:hAnsi="Times New Roman" w:cs="Times New Roman"/>
          <w:sz w:val="28"/>
          <w:szCs w:val="28"/>
          <w:lang w:val="ro-RO"/>
        </w:rPr>
        <w:t xml:space="preserve"> Este locul  special amenajat cu jucării, basme şi o lume de poveste, cu cântece şi poezii, cu oameni dăruiţi profesiunii lor, bine pregătiţi, ce conduc copiii spre cunoaştere şi instruire, pentru lungul drum al formării unui om complex şi pregătit să dea piept cu viaţa. Climatul educaţional al grădiniţei  este bazat pe performanţă, competiţie transparentă şi onestă,  pe cooperarea şi încurajarea iniţiativei individuale şi a inovaţiei didactice menite să susţină dezvoltarea individuală a fiecărui copil şi egalitate de şanse prin educaţie.</w:t>
      </w:r>
    </w:p>
    <w:p w:rsidR="006B59A6" w:rsidRPr="00FB6221" w:rsidRDefault="006B59A6" w:rsidP="009246CE">
      <w:pPr>
        <w:tabs>
          <w:tab w:val="left" w:pos="0"/>
        </w:tabs>
        <w:spacing w:line="360" w:lineRule="auto"/>
        <w:ind w:right="-223"/>
        <w:jc w:val="both"/>
        <w:rPr>
          <w:sz w:val="28"/>
          <w:szCs w:val="28"/>
        </w:rPr>
      </w:pPr>
      <w:r w:rsidRPr="00FB6221">
        <w:rPr>
          <w:sz w:val="28"/>
          <w:szCs w:val="28"/>
          <w:lang w:val="ro-RO"/>
        </w:rPr>
        <w:t xml:space="preserve">Grădiniţa cu program prelungit nr. 29 </w:t>
      </w:r>
      <w:r w:rsidRPr="00FB6221">
        <w:rPr>
          <w:sz w:val="28"/>
          <w:szCs w:val="28"/>
        </w:rPr>
        <w:t>îşi desfăşoară activitatea din 1976 şi până în prezent.</w:t>
      </w:r>
      <w:r>
        <w:rPr>
          <w:sz w:val="28"/>
          <w:szCs w:val="28"/>
        </w:rPr>
        <w:t xml:space="preserve"> </w:t>
      </w:r>
      <w:r w:rsidRPr="00FB6221">
        <w:rPr>
          <w:sz w:val="28"/>
          <w:szCs w:val="28"/>
        </w:rPr>
        <w:t xml:space="preserve"> În această unitate s-au format zeci de generaţii de copii şi s-au desăvârşit profesional şi moral zeci de educatoare.</w:t>
      </w:r>
    </w:p>
    <w:p w:rsidR="006B59A6" w:rsidRPr="00FB6221" w:rsidRDefault="006B59A6" w:rsidP="00DB693C">
      <w:pPr>
        <w:pStyle w:val="main"/>
        <w:spacing w:before="0" w:beforeAutospacing="0" w:after="0" w:afterAutospacing="0" w:line="360" w:lineRule="auto"/>
        <w:ind w:firstLine="720"/>
        <w:jc w:val="both"/>
        <w:rPr>
          <w:sz w:val="28"/>
          <w:szCs w:val="28"/>
        </w:rPr>
      </w:pPr>
      <w:r w:rsidRPr="00FB6221">
        <w:rPr>
          <w:sz w:val="28"/>
          <w:szCs w:val="28"/>
        </w:rPr>
        <w:t>Până în prezent clădirea a beneficiat de reparaţii şi consolidări</w:t>
      </w:r>
      <w:r w:rsidR="00A85251">
        <w:rPr>
          <w:sz w:val="28"/>
          <w:szCs w:val="28"/>
        </w:rPr>
        <w:t>,</w:t>
      </w:r>
      <w:r w:rsidRPr="00FB6221">
        <w:rPr>
          <w:sz w:val="28"/>
          <w:szCs w:val="28"/>
        </w:rPr>
        <w:t xml:space="preserve"> care au condus la îmbunătăţirea şi modernizarea bazei materiale. Unitatea dispune de spaţii educaţionale amenajate modern, pe arii de stimulare, de mobilier adecvat, de centrală termică proprie, de aparatură electrotehnică modernă</w:t>
      </w:r>
      <w:r w:rsidR="00A85251">
        <w:rPr>
          <w:sz w:val="28"/>
          <w:szCs w:val="28"/>
        </w:rPr>
        <w:t>, de echipament informatic</w:t>
      </w:r>
      <w:r w:rsidRPr="00FB6221">
        <w:rPr>
          <w:sz w:val="28"/>
          <w:szCs w:val="28"/>
        </w:rPr>
        <w:t xml:space="preserve"> şi de material didactic de asemenea</w:t>
      </w:r>
      <w:r w:rsidR="00A85251">
        <w:rPr>
          <w:sz w:val="28"/>
          <w:szCs w:val="28"/>
        </w:rPr>
        <w:t>,</w:t>
      </w:r>
      <w:r w:rsidRPr="00FB6221">
        <w:rPr>
          <w:sz w:val="28"/>
          <w:szCs w:val="28"/>
        </w:rPr>
        <w:t xml:space="preserve"> de actualitate.</w:t>
      </w:r>
    </w:p>
    <w:p w:rsidR="006B59A6" w:rsidRPr="00FB6221" w:rsidRDefault="006B59A6" w:rsidP="00DB693C">
      <w:pPr>
        <w:pStyle w:val="main"/>
        <w:spacing w:before="0" w:beforeAutospacing="0" w:after="0" w:afterAutospacing="0" w:line="360" w:lineRule="auto"/>
        <w:ind w:firstLine="720"/>
        <w:jc w:val="both"/>
        <w:rPr>
          <w:sz w:val="28"/>
          <w:szCs w:val="28"/>
        </w:rPr>
      </w:pPr>
      <w:r w:rsidRPr="00FB6221">
        <w:rPr>
          <w:sz w:val="28"/>
          <w:szCs w:val="28"/>
        </w:rPr>
        <w:lastRenderedPageBreak/>
        <w:t>Serviciile şi confortul regăsite în oferta noastră educaţională vin în întâmpinarea părinţilor cu privire la  înscrierea şi frecventarea copiilor în grădiniţă.</w:t>
      </w:r>
    </w:p>
    <w:p w:rsidR="006B59A6" w:rsidRPr="00FB6221" w:rsidRDefault="006B59A6" w:rsidP="00DB693C">
      <w:pPr>
        <w:pStyle w:val="main"/>
        <w:spacing w:before="0" w:beforeAutospacing="0" w:after="0" w:afterAutospacing="0" w:line="360" w:lineRule="auto"/>
        <w:ind w:firstLine="720"/>
        <w:jc w:val="both"/>
        <w:rPr>
          <w:sz w:val="28"/>
          <w:szCs w:val="28"/>
        </w:rPr>
      </w:pPr>
      <w:r w:rsidRPr="00FB6221">
        <w:rPr>
          <w:sz w:val="28"/>
          <w:szCs w:val="28"/>
        </w:rPr>
        <w:t>Unitatea mai dispune de: bibliotecă, sală de iniţiere PC, cabinet metodic/cancelarie, cabinet medical, de spaţii pentru servit masa şi bloc alimentar, spălătorie şi grupuri sanitare renovate şi amenajate corespunzător.</w:t>
      </w:r>
    </w:p>
    <w:p w:rsidR="006B59A6" w:rsidRPr="00FB6221" w:rsidRDefault="006B59A6" w:rsidP="00DB693C">
      <w:pPr>
        <w:spacing w:after="0" w:line="360" w:lineRule="auto"/>
        <w:ind w:firstLine="720"/>
        <w:jc w:val="both"/>
        <w:rPr>
          <w:rFonts w:ascii="Times New Roman" w:hAnsi="Times New Roman" w:cs="Times New Roman"/>
          <w:b/>
          <w:bCs/>
          <w:sz w:val="28"/>
          <w:szCs w:val="28"/>
        </w:rPr>
      </w:pPr>
      <w:r w:rsidRPr="00FB6221">
        <w:rPr>
          <w:rFonts w:ascii="Times New Roman" w:hAnsi="Times New Roman" w:cs="Times New Roman"/>
          <w:sz w:val="28"/>
          <w:szCs w:val="28"/>
          <w:lang w:val="ro-RO"/>
        </w:rPr>
        <w:t xml:space="preserve">Rezultatele deosebite obţinute de copiii din această grădiniţă de-a lungul dezvoltării lor ca  elevi, liceeni, studenţi </w:t>
      </w:r>
      <w:r w:rsidR="00A85251">
        <w:rPr>
          <w:rFonts w:ascii="Times New Roman" w:hAnsi="Times New Roman" w:cs="Times New Roman"/>
          <w:sz w:val="28"/>
          <w:szCs w:val="28"/>
          <w:lang w:val="ro-RO"/>
        </w:rPr>
        <w:t>au confirmat calitatea servicii</w:t>
      </w:r>
      <w:r w:rsidRPr="00FB6221">
        <w:rPr>
          <w:rFonts w:ascii="Times New Roman" w:hAnsi="Times New Roman" w:cs="Times New Roman"/>
          <w:sz w:val="28"/>
          <w:szCs w:val="28"/>
          <w:lang w:val="ro-RO"/>
        </w:rPr>
        <w:t>lor educaţionale oferite şi au motivat cadrele didactice din această instituţie să investească în creionarea unei copilării frumoase a tuturor copiilor care trec pragul acestei grădiniţe, în care accentul se pune pe dezvoltarea lor din punct de vedere psiho-afectiv, motric, cognitiv, social şi educaţional. Pilonii educaţiei din această instituţie sunt: învăţarea prin joc, respectarea particularităţilor de vârstă şi individuale ale copiilor, stimularea dezvoltării potenţialului fiecărui copil în parte, pregătirea calitativă a cadrelor didactice.</w:t>
      </w:r>
    </w:p>
    <w:p w:rsidR="006B59A6" w:rsidRDefault="006B59A6" w:rsidP="00DB693C">
      <w:pPr>
        <w:spacing w:after="0" w:line="360" w:lineRule="auto"/>
        <w:ind w:firstLine="720"/>
        <w:jc w:val="both"/>
        <w:rPr>
          <w:rFonts w:ascii="Times New Roman" w:hAnsi="Times New Roman" w:cs="Times New Roman"/>
          <w:sz w:val="28"/>
          <w:szCs w:val="28"/>
        </w:rPr>
      </w:pPr>
      <w:r w:rsidRPr="00FB6221">
        <w:rPr>
          <w:rFonts w:ascii="Times New Roman" w:hAnsi="Times New Roman" w:cs="Times New Roman"/>
          <w:sz w:val="28"/>
          <w:szCs w:val="28"/>
        </w:rPr>
        <w:t>Grădini</w:t>
      </w:r>
      <w:r w:rsidR="00A85251">
        <w:rPr>
          <w:rFonts w:ascii="Times New Roman" w:hAnsi="Times New Roman" w:cs="Times New Roman"/>
          <w:sz w:val="28"/>
          <w:szCs w:val="28"/>
        </w:rPr>
        <w:t>ț</w:t>
      </w:r>
      <w:r w:rsidRPr="00FB6221">
        <w:rPr>
          <w:rFonts w:ascii="Times New Roman" w:hAnsi="Times New Roman" w:cs="Times New Roman"/>
          <w:sz w:val="28"/>
          <w:szCs w:val="28"/>
        </w:rPr>
        <w:t>a</w:t>
      </w:r>
      <w:r w:rsidR="00A85251">
        <w:rPr>
          <w:rFonts w:ascii="Times New Roman" w:hAnsi="Times New Roman" w:cs="Times New Roman"/>
          <w:sz w:val="28"/>
          <w:szCs w:val="28"/>
        </w:rPr>
        <w:t xml:space="preserve"> </w:t>
      </w:r>
      <w:r w:rsidRPr="00FB6221">
        <w:rPr>
          <w:rFonts w:ascii="Times New Roman" w:hAnsi="Times New Roman" w:cs="Times New Roman"/>
          <w:sz w:val="28"/>
          <w:szCs w:val="28"/>
        </w:rPr>
        <w:t xml:space="preserve"> P.P.</w:t>
      </w:r>
      <w:r>
        <w:rPr>
          <w:rFonts w:ascii="Times New Roman" w:hAnsi="Times New Roman" w:cs="Times New Roman"/>
          <w:sz w:val="28"/>
          <w:szCs w:val="28"/>
        </w:rPr>
        <w:t xml:space="preserve"> </w:t>
      </w:r>
      <w:r w:rsidRPr="00FB6221">
        <w:rPr>
          <w:rFonts w:ascii="Times New Roman" w:hAnsi="Times New Roman" w:cs="Times New Roman"/>
          <w:sz w:val="28"/>
          <w:szCs w:val="28"/>
        </w:rPr>
        <w:t xml:space="preserve"> nr.</w:t>
      </w:r>
      <w:r>
        <w:rPr>
          <w:rFonts w:ascii="Times New Roman" w:hAnsi="Times New Roman" w:cs="Times New Roman"/>
          <w:sz w:val="28"/>
          <w:szCs w:val="28"/>
        </w:rPr>
        <w:t xml:space="preserve"> </w:t>
      </w:r>
      <w:r w:rsidRPr="00FB6221">
        <w:rPr>
          <w:rFonts w:ascii="Times New Roman" w:hAnsi="Times New Roman" w:cs="Times New Roman"/>
          <w:sz w:val="28"/>
          <w:szCs w:val="28"/>
        </w:rPr>
        <w:t>29 vine în întâmpinarea familiei încercând să devină partenerul părin</w:t>
      </w:r>
      <w:r w:rsidR="00A85251">
        <w:rPr>
          <w:rFonts w:ascii="Times New Roman" w:hAnsi="Times New Roman" w:cs="Times New Roman"/>
          <w:sz w:val="28"/>
          <w:szCs w:val="28"/>
        </w:rPr>
        <w:t>ț</w:t>
      </w:r>
      <w:r w:rsidRPr="00FB6221">
        <w:rPr>
          <w:rFonts w:ascii="Times New Roman" w:hAnsi="Times New Roman" w:cs="Times New Roman"/>
          <w:sz w:val="28"/>
          <w:szCs w:val="28"/>
        </w:rPr>
        <w:t>ilor în cre</w:t>
      </w:r>
      <w:r w:rsidR="00A85251">
        <w:rPr>
          <w:rFonts w:ascii="Times New Roman" w:hAnsi="Times New Roman" w:cs="Times New Roman"/>
          <w:sz w:val="28"/>
          <w:szCs w:val="28"/>
        </w:rPr>
        <w:t>ș</w:t>
      </w:r>
      <w:r w:rsidRPr="00FB6221">
        <w:rPr>
          <w:rFonts w:ascii="Times New Roman" w:hAnsi="Times New Roman" w:cs="Times New Roman"/>
          <w:sz w:val="28"/>
          <w:szCs w:val="28"/>
        </w:rPr>
        <w:t xml:space="preserve">terea </w:t>
      </w:r>
      <w:r w:rsidR="00A85251">
        <w:rPr>
          <w:rFonts w:ascii="Times New Roman" w:hAnsi="Times New Roman" w:cs="Times New Roman"/>
          <w:sz w:val="28"/>
          <w:szCs w:val="28"/>
        </w:rPr>
        <w:t>ș</w:t>
      </w:r>
      <w:r w:rsidRPr="00FB6221">
        <w:rPr>
          <w:rFonts w:ascii="Times New Roman" w:hAnsi="Times New Roman" w:cs="Times New Roman"/>
          <w:sz w:val="28"/>
          <w:szCs w:val="28"/>
        </w:rPr>
        <w:t xml:space="preserve">i educarea copiilor </w:t>
      </w:r>
      <w:r w:rsidR="00A85251">
        <w:rPr>
          <w:rFonts w:ascii="Times New Roman" w:hAnsi="Times New Roman" w:cs="Times New Roman"/>
          <w:sz w:val="28"/>
          <w:szCs w:val="28"/>
        </w:rPr>
        <w:t xml:space="preserve"> </w:t>
      </w:r>
      <w:r w:rsidRPr="00FB6221">
        <w:rPr>
          <w:rFonts w:ascii="Times New Roman" w:hAnsi="Times New Roman" w:cs="Times New Roman"/>
          <w:sz w:val="28"/>
          <w:szCs w:val="28"/>
        </w:rPr>
        <w:t>atribuind o importan</w:t>
      </w:r>
      <w:r w:rsidR="00A85251">
        <w:rPr>
          <w:rFonts w:ascii="Times New Roman" w:hAnsi="Times New Roman" w:cs="Times New Roman"/>
          <w:sz w:val="28"/>
          <w:szCs w:val="28"/>
        </w:rPr>
        <w:t>ț</w:t>
      </w:r>
      <w:r w:rsidRPr="00FB6221">
        <w:rPr>
          <w:rFonts w:ascii="Times New Roman" w:hAnsi="Times New Roman" w:cs="Times New Roman"/>
          <w:sz w:val="28"/>
          <w:szCs w:val="28"/>
        </w:rPr>
        <w:t>ă deosebită dezvoltării libere şi armonioase a personalită</w:t>
      </w:r>
      <w:r w:rsidR="00A85251">
        <w:rPr>
          <w:rFonts w:ascii="Times New Roman" w:hAnsi="Times New Roman" w:cs="Times New Roman"/>
          <w:sz w:val="28"/>
          <w:szCs w:val="28"/>
        </w:rPr>
        <w:t>ț</w:t>
      </w:r>
      <w:r w:rsidRPr="00FB6221">
        <w:rPr>
          <w:rFonts w:ascii="Times New Roman" w:hAnsi="Times New Roman" w:cs="Times New Roman"/>
          <w:sz w:val="28"/>
          <w:szCs w:val="28"/>
        </w:rPr>
        <w:t xml:space="preserve">ii </w:t>
      </w:r>
      <w:r w:rsidR="00A85251">
        <w:rPr>
          <w:rFonts w:ascii="Times New Roman" w:hAnsi="Times New Roman" w:cs="Times New Roman"/>
          <w:sz w:val="28"/>
          <w:szCs w:val="28"/>
        </w:rPr>
        <w:t>copii</w:t>
      </w:r>
      <w:r w:rsidRPr="00FB6221">
        <w:rPr>
          <w:rFonts w:ascii="Times New Roman" w:hAnsi="Times New Roman" w:cs="Times New Roman"/>
          <w:sz w:val="28"/>
          <w:szCs w:val="28"/>
        </w:rPr>
        <w:t xml:space="preserve">lor, </w:t>
      </w:r>
      <w:r w:rsidR="00A85251">
        <w:rPr>
          <w:rFonts w:ascii="Times New Roman" w:hAnsi="Times New Roman" w:cs="Times New Roman"/>
          <w:sz w:val="28"/>
          <w:szCs w:val="28"/>
        </w:rPr>
        <w:t xml:space="preserve">în </w:t>
      </w:r>
      <w:r w:rsidRPr="00FB6221">
        <w:rPr>
          <w:rFonts w:ascii="Times New Roman" w:hAnsi="Times New Roman" w:cs="Times New Roman"/>
          <w:sz w:val="28"/>
          <w:szCs w:val="28"/>
        </w:rPr>
        <w:t>siguran</w:t>
      </w:r>
      <w:r w:rsidR="00A85251">
        <w:rPr>
          <w:rFonts w:ascii="Times New Roman" w:hAnsi="Times New Roman" w:cs="Times New Roman"/>
          <w:sz w:val="28"/>
          <w:szCs w:val="28"/>
        </w:rPr>
        <w:t>ță</w:t>
      </w:r>
      <w:r w:rsidRPr="00FB6221">
        <w:rPr>
          <w:rFonts w:ascii="Times New Roman" w:hAnsi="Times New Roman" w:cs="Times New Roman"/>
          <w:sz w:val="28"/>
          <w:szCs w:val="28"/>
        </w:rPr>
        <w:t xml:space="preserve"> şi </w:t>
      </w:r>
      <w:r w:rsidR="00A85251">
        <w:rPr>
          <w:rFonts w:ascii="Times New Roman" w:hAnsi="Times New Roman" w:cs="Times New Roman"/>
          <w:sz w:val="28"/>
          <w:szCs w:val="28"/>
        </w:rPr>
        <w:t>securitate.</w:t>
      </w:r>
      <w:r w:rsidRPr="00FB6221">
        <w:rPr>
          <w:rFonts w:ascii="Times New Roman" w:hAnsi="Times New Roman" w:cs="Times New Roman"/>
          <w:sz w:val="28"/>
          <w:szCs w:val="28"/>
        </w:rPr>
        <w:t xml:space="preserve"> </w:t>
      </w:r>
    </w:p>
    <w:p w:rsidR="00F221C4" w:rsidRDefault="00F221C4" w:rsidP="00DB693C">
      <w:pPr>
        <w:spacing w:after="0" w:line="360" w:lineRule="auto"/>
        <w:ind w:firstLine="720"/>
        <w:jc w:val="both"/>
        <w:rPr>
          <w:rFonts w:ascii="Times New Roman" w:hAnsi="Times New Roman" w:cs="Times New Roman"/>
          <w:sz w:val="28"/>
          <w:szCs w:val="28"/>
        </w:rPr>
      </w:pPr>
    </w:p>
    <w:p w:rsidR="00F221C4" w:rsidRDefault="00F221C4" w:rsidP="00DB693C">
      <w:pPr>
        <w:spacing w:after="0" w:line="360" w:lineRule="auto"/>
        <w:ind w:firstLine="720"/>
        <w:jc w:val="both"/>
        <w:rPr>
          <w:rFonts w:ascii="Times New Roman" w:hAnsi="Times New Roman" w:cs="Times New Roman"/>
          <w:sz w:val="28"/>
          <w:szCs w:val="28"/>
        </w:rPr>
      </w:pPr>
    </w:p>
    <w:p w:rsidR="00A85251" w:rsidRDefault="00A85251" w:rsidP="00F221C4">
      <w:pPr>
        <w:spacing w:after="0" w:line="360" w:lineRule="auto"/>
        <w:ind w:firstLine="720"/>
        <w:jc w:val="center"/>
        <w:rPr>
          <w:rFonts w:ascii="Times New Roman" w:hAnsi="Times New Roman" w:cs="Times New Roman"/>
          <w:b/>
          <w:sz w:val="28"/>
          <w:szCs w:val="28"/>
        </w:rPr>
      </w:pPr>
    </w:p>
    <w:p w:rsidR="00A85251" w:rsidRDefault="00A85251" w:rsidP="00F221C4">
      <w:pPr>
        <w:spacing w:after="0" w:line="360" w:lineRule="auto"/>
        <w:ind w:firstLine="720"/>
        <w:jc w:val="center"/>
        <w:rPr>
          <w:rFonts w:ascii="Times New Roman" w:hAnsi="Times New Roman" w:cs="Times New Roman"/>
          <w:b/>
          <w:sz w:val="28"/>
          <w:szCs w:val="28"/>
        </w:rPr>
      </w:pPr>
    </w:p>
    <w:p w:rsidR="00A85251" w:rsidRDefault="00A85251" w:rsidP="00F221C4">
      <w:pPr>
        <w:spacing w:after="0" w:line="360" w:lineRule="auto"/>
        <w:ind w:firstLine="720"/>
        <w:jc w:val="center"/>
        <w:rPr>
          <w:rFonts w:ascii="Times New Roman" w:hAnsi="Times New Roman" w:cs="Times New Roman"/>
          <w:b/>
          <w:sz w:val="28"/>
          <w:szCs w:val="28"/>
        </w:rPr>
      </w:pPr>
    </w:p>
    <w:p w:rsidR="00A85251" w:rsidRDefault="00A85251" w:rsidP="00F221C4">
      <w:pPr>
        <w:spacing w:after="0" w:line="360" w:lineRule="auto"/>
        <w:ind w:firstLine="720"/>
        <w:jc w:val="center"/>
        <w:rPr>
          <w:rFonts w:ascii="Times New Roman" w:hAnsi="Times New Roman" w:cs="Times New Roman"/>
          <w:b/>
          <w:sz w:val="28"/>
          <w:szCs w:val="28"/>
        </w:rPr>
      </w:pPr>
    </w:p>
    <w:p w:rsidR="00A85251" w:rsidRDefault="00A85251" w:rsidP="00F221C4">
      <w:pPr>
        <w:spacing w:after="0" w:line="360" w:lineRule="auto"/>
        <w:ind w:firstLine="720"/>
        <w:jc w:val="center"/>
        <w:rPr>
          <w:rFonts w:ascii="Times New Roman" w:hAnsi="Times New Roman" w:cs="Times New Roman"/>
          <w:b/>
          <w:sz w:val="28"/>
          <w:szCs w:val="28"/>
        </w:rPr>
      </w:pPr>
    </w:p>
    <w:p w:rsidR="00F221C4" w:rsidRPr="00F221C4" w:rsidRDefault="00F221C4" w:rsidP="00F221C4">
      <w:pPr>
        <w:spacing w:after="0" w:line="360" w:lineRule="auto"/>
        <w:ind w:firstLine="720"/>
        <w:jc w:val="center"/>
        <w:rPr>
          <w:rFonts w:ascii="Times New Roman" w:hAnsi="Times New Roman" w:cs="Times New Roman"/>
          <w:b/>
          <w:sz w:val="28"/>
          <w:szCs w:val="28"/>
        </w:rPr>
      </w:pPr>
      <w:r w:rsidRPr="00F221C4">
        <w:rPr>
          <w:rFonts w:ascii="Times New Roman" w:hAnsi="Times New Roman" w:cs="Times New Roman"/>
          <w:b/>
          <w:sz w:val="28"/>
          <w:szCs w:val="28"/>
        </w:rPr>
        <w:t>Plan managerial</w:t>
      </w:r>
    </w:p>
    <w:p w:rsidR="006B59A6" w:rsidRDefault="006B59A6" w:rsidP="00FB6221">
      <w:pPr>
        <w:tabs>
          <w:tab w:val="left" w:pos="0"/>
        </w:tabs>
        <w:spacing w:line="360" w:lineRule="auto"/>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ab/>
      </w:r>
      <w:r w:rsidRPr="000D42A4">
        <w:rPr>
          <w:rFonts w:ascii="Times New Roman" w:hAnsi="Times New Roman" w:cs="Times New Roman"/>
          <w:sz w:val="28"/>
          <w:szCs w:val="28"/>
          <w:lang w:val="ro-RO"/>
        </w:rPr>
        <w:t>În conceperea planului managerial pentru anul şcolar 2015-2016, am avut în vedere direcţiile de ac</w:t>
      </w:r>
      <w:r w:rsidR="00A85251">
        <w:rPr>
          <w:rFonts w:ascii="Times New Roman" w:hAnsi="Times New Roman" w:cs="Times New Roman"/>
          <w:sz w:val="28"/>
          <w:szCs w:val="28"/>
          <w:lang w:val="ro-RO"/>
        </w:rPr>
        <w:t>ț</w:t>
      </w:r>
      <w:r w:rsidRPr="000D42A4">
        <w:rPr>
          <w:rFonts w:ascii="Times New Roman" w:hAnsi="Times New Roman" w:cs="Times New Roman"/>
          <w:sz w:val="28"/>
          <w:szCs w:val="28"/>
          <w:lang w:val="ro-RO"/>
        </w:rPr>
        <w:t xml:space="preserve">iune pentru anul </w:t>
      </w:r>
      <w:r w:rsidR="00A85251">
        <w:rPr>
          <w:rFonts w:ascii="Times New Roman" w:hAnsi="Times New Roman" w:cs="Times New Roman"/>
          <w:sz w:val="28"/>
          <w:szCs w:val="28"/>
          <w:lang w:val="ro-RO"/>
        </w:rPr>
        <w:t>ș</w:t>
      </w:r>
      <w:r w:rsidRPr="000D42A4">
        <w:rPr>
          <w:rFonts w:ascii="Times New Roman" w:hAnsi="Times New Roman" w:cs="Times New Roman"/>
          <w:sz w:val="28"/>
          <w:szCs w:val="28"/>
          <w:lang w:val="ro-RO"/>
        </w:rPr>
        <w:t>colar 2015-2016, planul de dezvoltare al grădini</w:t>
      </w:r>
      <w:r w:rsidR="00A85251">
        <w:rPr>
          <w:rFonts w:ascii="Times New Roman" w:hAnsi="Times New Roman" w:cs="Times New Roman"/>
          <w:sz w:val="28"/>
          <w:szCs w:val="28"/>
          <w:lang w:val="ro-RO"/>
        </w:rPr>
        <w:t>ț</w:t>
      </w:r>
      <w:r w:rsidRPr="000D42A4">
        <w:rPr>
          <w:rFonts w:ascii="Times New Roman" w:hAnsi="Times New Roman" w:cs="Times New Roman"/>
          <w:sz w:val="28"/>
          <w:szCs w:val="28"/>
          <w:lang w:val="ro-RO"/>
        </w:rPr>
        <w:t>ei şi analiza SWOT. Prin acest plan, dorim să fim în concordanţă cu viziunea şi misiunea unită</w:t>
      </w:r>
      <w:r w:rsidR="00A85251">
        <w:rPr>
          <w:rFonts w:ascii="Times New Roman" w:hAnsi="Times New Roman" w:cs="Times New Roman"/>
          <w:sz w:val="28"/>
          <w:szCs w:val="28"/>
          <w:lang w:val="ro-RO"/>
        </w:rPr>
        <w:t>ț</w:t>
      </w:r>
      <w:r w:rsidRPr="000D42A4">
        <w:rPr>
          <w:rFonts w:ascii="Times New Roman" w:hAnsi="Times New Roman" w:cs="Times New Roman"/>
          <w:sz w:val="28"/>
          <w:szCs w:val="28"/>
          <w:lang w:val="ro-RO"/>
        </w:rPr>
        <w:t>ii, cu cerinţele legii privind asigurarea calităţii în educaţie, cu Recomandarea Parlamentului European si al Consiliului Uniunii Europene privind competenţele-cheie din perspectiva învăţării pe tot parcursul vieţii şi să atingem idealul educaţional, legiferat în Legea educaţiei.</w:t>
      </w:r>
    </w:p>
    <w:p w:rsidR="006B59A6" w:rsidRPr="00F221C4" w:rsidRDefault="006B59A6" w:rsidP="00FB6221">
      <w:pPr>
        <w:tabs>
          <w:tab w:val="left" w:pos="0"/>
        </w:tabs>
        <w:spacing w:line="360" w:lineRule="auto"/>
        <w:jc w:val="both"/>
        <w:rPr>
          <w:rFonts w:ascii="Times New Roman" w:hAnsi="Times New Roman" w:cs="Times New Roman"/>
          <w:bCs/>
          <w:sz w:val="28"/>
          <w:szCs w:val="28"/>
          <w:lang w:val="ro-RO"/>
        </w:rPr>
      </w:pPr>
      <w:r>
        <w:rPr>
          <w:rFonts w:ascii="Times New Roman" w:hAnsi="Times New Roman" w:cs="Times New Roman"/>
          <w:b/>
          <w:bCs/>
          <w:sz w:val="28"/>
          <w:szCs w:val="28"/>
          <w:lang w:val="ro-RO"/>
        </w:rPr>
        <w:tab/>
      </w:r>
      <w:r w:rsidRPr="00F221C4">
        <w:rPr>
          <w:rFonts w:ascii="Times New Roman" w:hAnsi="Times New Roman" w:cs="Times New Roman"/>
          <w:bCs/>
          <w:sz w:val="28"/>
          <w:szCs w:val="28"/>
          <w:lang w:val="ro-RO"/>
        </w:rPr>
        <w:t>DIRECŢIILE DE ACŢIUNE PENTRU</w:t>
      </w:r>
      <w:r w:rsidR="00006F91" w:rsidRPr="00F221C4">
        <w:rPr>
          <w:rFonts w:ascii="Times New Roman" w:hAnsi="Times New Roman" w:cs="Times New Roman"/>
          <w:bCs/>
          <w:sz w:val="28"/>
          <w:szCs w:val="28"/>
          <w:lang w:val="ro-RO"/>
        </w:rPr>
        <w:t xml:space="preserve"> </w:t>
      </w:r>
      <w:r w:rsidRPr="00F221C4">
        <w:rPr>
          <w:rFonts w:ascii="Times New Roman" w:hAnsi="Times New Roman" w:cs="Times New Roman"/>
          <w:bCs/>
          <w:sz w:val="28"/>
          <w:szCs w:val="28"/>
          <w:lang w:val="ro-RO"/>
        </w:rPr>
        <w:t>ANUL ŞCOLAR 2015 – 2016, DIN PERSPECTIVA STRATEGIEI EUROPA 2020:</w:t>
      </w:r>
    </w:p>
    <w:p w:rsidR="006B59A6" w:rsidRPr="000D42A4" w:rsidRDefault="006B59A6" w:rsidP="00FB6221">
      <w:pPr>
        <w:numPr>
          <w:ilvl w:val="0"/>
          <w:numId w:val="12"/>
        </w:numPr>
        <w:tabs>
          <w:tab w:val="left" w:pos="0"/>
        </w:tabs>
        <w:spacing w:line="360" w:lineRule="auto"/>
        <w:ind w:firstLine="0"/>
        <w:jc w:val="both"/>
        <w:rPr>
          <w:rFonts w:ascii="Times New Roman" w:hAnsi="Times New Roman" w:cs="Times New Roman"/>
          <w:sz w:val="28"/>
          <w:szCs w:val="28"/>
          <w:lang w:val="ro-RO"/>
        </w:rPr>
      </w:pPr>
      <w:r w:rsidRPr="000D42A4">
        <w:rPr>
          <w:rFonts w:ascii="Times New Roman" w:hAnsi="Times New Roman" w:cs="Times New Roman"/>
          <w:sz w:val="28"/>
          <w:szCs w:val="28"/>
          <w:lang w:val="ro-RO"/>
        </w:rPr>
        <w:t>Asigurarea şi promovarea calităţii serviciilor educaţionale</w:t>
      </w:r>
    </w:p>
    <w:p w:rsidR="006B59A6" w:rsidRPr="000D42A4" w:rsidRDefault="006B59A6" w:rsidP="00FB6221">
      <w:pPr>
        <w:numPr>
          <w:ilvl w:val="0"/>
          <w:numId w:val="12"/>
        </w:numPr>
        <w:tabs>
          <w:tab w:val="left" w:pos="0"/>
        </w:tabs>
        <w:spacing w:line="360" w:lineRule="auto"/>
        <w:ind w:firstLine="0"/>
        <w:jc w:val="both"/>
        <w:rPr>
          <w:rFonts w:ascii="Times New Roman" w:hAnsi="Times New Roman" w:cs="Times New Roman"/>
          <w:sz w:val="28"/>
          <w:szCs w:val="28"/>
          <w:lang w:val="ro-RO"/>
        </w:rPr>
      </w:pPr>
      <w:r w:rsidRPr="000D42A4">
        <w:rPr>
          <w:rFonts w:ascii="Times New Roman" w:hAnsi="Times New Roman" w:cs="Times New Roman"/>
          <w:sz w:val="28"/>
          <w:szCs w:val="28"/>
          <w:lang w:val="ro-RO"/>
        </w:rPr>
        <w:t>Asigurarea accesului tuturor copiilor/elevilor la serviciile educaţionale</w:t>
      </w:r>
    </w:p>
    <w:p w:rsidR="006B59A6" w:rsidRPr="000D42A4" w:rsidRDefault="006B59A6" w:rsidP="00FB6221">
      <w:pPr>
        <w:numPr>
          <w:ilvl w:val="0"/>
          <w:numId w:val="12"/>
        </w:numPr>
        <w:tabs>
          <w:tab w:val="left" w:pos="0"/>
        </w:tabs>
        <w:spacing w:line="360" w:lineRule="auto"/>
        <w:ind w:firstLine="0"/>
        <w:jc w:val="both"/>
        <w:rPr>
          <w:rFonts w:ascii="Times New Roman" w:hAnsi="Times New Roman" w:cs="Times New Roman"/>
          <w:sz w:val="28"/>
          <w:szCs w:val="28"/>
          <w:lang w:val="ro-RO"/>
        </w:rPr>
      </w:pPr>
      <w:r w:rsidRPr="000D42A4">
        <w:rPr>
          <w:rFonts w:ascii="Times New Roman" w:hAnsi="Times New Roman" w:cs="Times New Roman"/>
          <w:sz w:val="28"/>
          <w:szCs w:val="28"/>
          <w:lang w:val="ro-RO"/>
        </w:rPr>
        <w:t>Susţinerea şi promovarea performanţei în educaţie</w:t>
      </w:r>
    </w:p>
    <w:p w:rsidR="006B59A6" w:rsidRPr="000D42A4" w:rsidRDefault="006B59A6" w:rsidP="00FB6221">
      <w:pPr>
        <w:numPr>
          <w:ilvl w:val="0"/>
          <w:numId w:val="12"/>
        </w:numPr>
        <w:tabs>
          <w:tab w:val="left" w:pos="0"/>
        </w:tabs>
        <w:spacing w:line="360" w:lineRule="auto"/>
        <w:ind w:firstLine="0"/>
        <w:jc w:val="both"/>
        <w:rPr>
          <w:rFonts w:ascii="Times New Roman" w:hAnsi="Times New Roman" w:cs="Times New Roman"/>
          <w:sz w:val="28"/>
          <w:szCs w:val="28"/>
          <w:lang w:val="ro-RO"/>
        </w:rPr>
      </w:pPr>
      <w:r w:rsidRPr="000D42A4">
        <w:rPr>
          <w:rFonts w:ascii="Times New Roman" w:hAnsi="Times New Roman" w:cs="Times New Roman"/>
          <w:sz w:val="28"/>
          <w:szCs w:val="28"/>
          <w:lang w:val="ro-RO"/>
        </w:rPr>
        <w:t xml:space="preserve">Dezvoltarea autonomiei unităţilor de învăţământ prin implementarea unor strategii </w:t>
      </w:r>
    </w:p>
    <w:p w:rsidR="006B59A6" w:rsidRPr="000D42A4" w:rsidRDefault="006B59A6" w:rsidP="00FB6221">
      <w:pPr>
        <w:tabs>
          <w:tab w:val="left" w:pos="0"/>
        </w:tabs>
        <w:spacing w:line="360" w:lineRule="auto"/>
        <w:jc w:val="both"/>
        <w:rPr>
          <w:rFonts w:ascii="Times New Roman" w:hAnsi="Times New Roman" w:cs="Times New Roman"/>
          <w:sz w:val="28"/>
          <w:szCs w:val="28"/>
          <w:lang w:val="ro-RO"/>
        </w:rPr>
      </w:pPr>
      <w:r w:rsidRPr="000D42A4">
        <w:rPr>
          <w:rFonts w:ascii="Times New Roman" w:hAnsi="Times New Roman" w:cs="Times New Roman"/>
          <w:sz w:val="28"/>
          <w:szCs w:val="28"/>
          <w:lang w:val="ro-RO"/>
        </w:rPr>
        <w:t>manageriale eficiente</w:t>
      </w:r>
    </w:p>
    <w:p w:rsidR="006B59A6" w:rsidRPr="000D42A4" w:rsidRDefault="006B59A6" w:rsidP="00FB6221">
      <w:pPr>
        <w:numPr>
          <w:ilvl w:val="0"/>
          <w:numId w:val="13"/>
        </w:numPr>
        <w:tabs>
          <w:tab w:val="left" w:pos="0"/>
        </w:tabs>
        <w:spacing w:line="360" w:lineRule="auto"/>
        <w:ind w:firstLine="0"/>
        <w:jc w:val="both"/>
        <w:rPr>
          <w:rFonts w:ascii="Times New Roman" w:hAnsi="Times New Roman" w:cs="Times New Roman"/>
          <w:sz w:val="28"/>
          <w:szCs w:val="28"/>
          <w:lang w:val="ro-RO"/>
        </w:rPr>
      </w:pPr>
      <w:r w:rsidRPr="000D42A4">
        <w:rPr>
          <w:rFonts w:ascii="Times New Roman" w:hAnsi="Times New Roman" w:cs="Times New Roman"/>
          <w:sz w:val="28"/>
          <w:szCs w:val="28"/>
          <w:lang w:val="ro-RO"/>
        </w:rPr>
        <w:t>Formarea şi dezvoltarea profesională continuă a personalului din învăţământ</w:t>
      </w:r>
    </w:p>
    <w:p w:rsidR="006B59A6" w:rsidRPr="000D42A4" w:rsidRDefault="006B59A6" w:rsidP="00FB6221">
      <w:pPr>
        <w:numPr>
          <w:ilvl w:val="0"/>
          <w:numId w:val="13"/>
        </w:numPr>
        <w:tabs>
          <w:tab w:val="left" w:pos="0"/>
        </w:tabs>
        <w:spacing w:line="360" w:lineRule="auto"/>
        <w:ind w:firstLine="0"/>
        <w:jc w:val="both"/>
        <w:rPr>
          <w:rFonts w:ascii="Times New Roman" w:hAnsi="Times New Roman" w:cs="Times New Roman"/>
          <w:sz w:val="28"/>
          <w:szCs w:val="28"/>
          <w:lang w:val="ro-RO"/>
        </w:rPr>
      </w:pPr>
      <w:r w:rsidRPr="000D42A4">
        <w:rPr>
          <w:rFonts w:ascii="Times New Roman" w:hAnsi="Times New Roman" w:cs="Times New Roman"/>
          <w:sz w:val="28"/>
          <w:szCs w:val="28"/>
          <w:lang w:val="ro-RO"/>
        </w:rPr>
        <w:t>Promovarea educaţiei nonformale, oportunitate formativă complementară pentru elevi</w:t>
      </w:r>
    </w:p>
    <w:p w:rsidR="006B59A6" w:rsidRPr="000D42A4" w:rsidRDefault="006B59A6" w:rsidP="00FB6221">
      <w:pPr>
        <w:numPr>
          <w:ilvl w:val="0"/>
          <w:numId w:val="13"/>
        </w:numPr>
        <w:tabs>
          <w:tab w:val="left" w:pos="0"/>
        </w:tabs>
        <w:spacing w:line="360" w:lineRule="auto"/>
        <w:ind w:firstLine="0"/>
        <w:jc w:val="both"/>
        <w:rPr>
          <w:rFonts w:ascii="Times New Roman" w:hAnsi="Times New Roman" w:cs="Times New Roman"/>
          <w:sz w:val="28"/>
          <w:szCs w:val="28"/>
          <w:lang w:val="ro-RO"/>
        </w:rPr>
      </w:pPr>
      <w:r w:rsidRPr="000D42A4">
        <w:rPr>
          <w:rFonts w:ascii="Times New Roman" w:hAnsi="Times New Roman" w:cs="Times New Roman"/>
          <w:sz w:val="28"/>
          <w:szCs w:val="28"/>
          <w:lang w:val="ro-RO"/>
        </w:rPr>
        <w:lastRenderedPageBreak/>
        <w:t>Susţinerea educaţiei permanente şi a educaţiei adulţilor</w:t>
      </w:r>
    </w:p>
    <w:p w:rsidR="006B59A6" w:rsidRPr="000D42A4" w:rsidRDefault="006B59A6" w:rsidP="00FB6221">
      <w:pPr>
        <w:numPr>
          <w:ilvl w:val="0"/>
          <w:numId w:val="13"/>
        </w:numPr>
        <w:tabs>
          <w:tab w:val="left" w:pos="0"/>
        </w:tabs>
        <w:spacing w:line="360" w:lineRule="auto"/>
        <w:ind w:firstLine="0"/>
        <w:jc w:val="both"/>
        <w:rPr>
          <w:rFonts w:ascii="Times New Roman" w:hAnsi="Times New Roman" w:cs="Times New Roman"/>
          <w:sz w:val="28"/>
          <w:szCs w:val="28"/>
          <w:lang w:val="ro-RO"/>
        </w:rPr>
      </w:pPr>
      <w:r w:rsidRPr="000D42A4">
        <w:rPr>
          <w:rFonts w:ascii="Times New Roman" w:hAnsi="Times New Roman" w:cs="Times New Roman"/>
          <w:sz w:val="28"/>
          <w:szCs w:val="28"/>
          <w:lang w:val="ro-RO"/>
        </w:rPr>
        <w:t>Compatibilizarea sistemului de învăţământ românesc cu cel european</w:t>
      </w:r>
    </w:p>
    <w:p w:rsidR="006B59A6" w:rsidRDefault="006B59A6" w:rsidP="00FB6221">
      <w:pPr>
        <w:tabs>
          <w:tab w:val="left" w:pos="0"/>
        </w:tabs>
        <w:spacing w:line="360" w:lineRule="auto"/>
        <w:jc w:val="both"/>
        <w:rPr>
          <w:rFonts w:ascii="Times New Roman" w:hAnsi="Times New Roman" w:cs="Times New Roman"/>
          <w:b/>
          <w:bCs/>
          <w:sz w:val="28"/>
          <w:szCs w:val="28"/>
          <w:lang w:val="ro-RO"/>
        </w:rPr>
      </w:pPr>
    </w:p>
    <w:p w:rsidR="006B59A6" w:rsidRPr="00FB6221" w:rsidRDefault="006B59A6" w:rsidP="00FB6221">
      <w:pPr>
        <w:tabs>
          <w:tab w:val="left" w:pos="0"/>
        </w:tabs>
        <w:spacing w:line="360" w:lineRule="auto"/>
        <w:jc w:val="both"/>
        <w:rPr>
          <w:rFonts w:ascii="Times New Roman" w:hAnsi="Times New Roman" w:cs="Times New Roman"/>
          <w:b/>
          <w:bCs/>
          <w:sz w:val="28"/>
          <w:szCs w:val="28"/>
          <w:lang w:val="ro-RO"/>
        </w:rPr>
      </w:pPr>
    </w:p>
    <w:p w:rsidR="006B59A6" w:rsidRDefault="0018044F" w:rsidP="006B6565">
      <w:pPr>
        <w:widowControl w:val="0"/>
        <w:tabs>
          <w:tab w:val="left" w:pos="1309"/>
        </w:tabs>
        <w:suppressAutoHyphens/>
        <w:spacing w:after="120" w:line="360" w:lineRule="auto"/>
        <w:ind w:left="720"/>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006B59A6" w:rsidRPr="00FB6221">
        <w:rPr>
          <w:rFonts w:ascii="Times New Roman" w:hAnsi="Times New Roman" w:cs="Times New Roman"/>
          <w:b/>
          <w:bCs/>
          <w:color w:val="000000"/>
          <w:sz w:val="28"/>
          <w:szCs w:val="28"/>
        </w:rPr>
        <w:t>Analiza  SWOT</w:t>
      </w:r>
    </w:p>
    <w:p w:rsidR="00BD2FCB" w:rsidRDefault="006B6565" w:rsidP="00BD2FCB">
      <w:pPr>
        <w:widowControl w:val="0"/>
        <w:tabs>
          <w:tab w:val="left" w:pos="1309"/>
        </w:tabs>
        <w:suppressAutoHyphens/>
        <w:spacing w:after="120" w:line="360" w:lineRule="auto"/>
        <w:ind w:left="72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6B6565">
        <w:rPr>
          <w:rFonts w:ascii="Times New Roman" w:hAnsi="Times New Roman" w:cs="Times New Roman"/>
          <w:bCs/>
          <w:color w:val="000000"/>
          <w:sz w:val="28"/>
          <w:szCs w:val="28"/>
        </w:rPr>
        <w:t xml:space="preserve">Pentru a realiza o diagnoză </w:t>
      </w:r>
      <w:r w:rsidR="003C6310">
        <w:rPr>
          <w:rFonts w:ascii="Times New Roman" w:hAnsi="Times New Roman" w:cs="Times New Roman"/>
          <w:bCs/>
          <w:color w:val="000000"/>
          <w:sz w:val="28"/>
          <w:szCs w:val="28"/>
        </w:rPr>
        <w:t xml:space="preserve">corectă </w:t>
      </w:r>
      <w:r w:rsidRPr="006B6565">
        <w:rPr>
          <w:rFonts w:ascii="Times New Roman" w:hAnsi="Times New Roman" w:cs="Times New Roman"/>
          <w:bCs/>
          <w:color w:val="000000"/>
          <w:sz w:val="28"/>
          <w:szCs w:val="28"/>
        </w:rPr>
        <w:t xml:space="preserve">a </w:t>
      </w:r>
      <w:r>
        <w:rPr>
          <w:rFonts w:ascii="Times New Roman" w:hAnsi="Times New Roman" w:cs="Times New Roman"/>
          <w:bCs/>
          <w:color w:val="000000"/>
          <w:sz w:val="28"/>
          <w:szCs w:val="28"/>
        </w:rPr>
        <w:t xml:space="preserve">unității </w:t>
      </w:r>
      <w:r w:rsidR="0018044F">
        <w:rPr>
          <w:rFonts w:ascii="Times New Roman" w:hAnsi="Times New Roman" w:cs="Times New Roman"/>
          <w:bCs/>
          <w:color w:val="000000"/>
          <w:sz w:val="28"/>
          <w:szCs w:val="28"/>
        </w:rPr>
        <w:t xml:space="preserve">de învățământ,  funcție de aspectele urmărite </w:t>
      </w:r>
      <w:r w:rsidR="001809E6">
        <w:rPr>
          <w:rFonts w:ascii="Times New Roman" w:hAnsi="Times New Roman" w:cs="Times New Roman"/>
          <w:bCs/>
          <w:color w:val="000000"/>
          <w:sz w:val="28"/>
          <w:szCs w:val="28"/>
        </w:rPr>
        <w:t xml:space="preserve">cu privire la </w:t>
      </w:r>
      <w:r w:rsidR="0018044F">
        <w:rPr>
          <w:rFonts w:ascii="Times New Roman" w:hAnsi="Times New Roman" w:cs="Times New Roman"/>
          <w:bCs/>
          <w:color w:val="000000"/>
          <w:sz w:val="28"/>
          <w:szCs w:val="28"/>
        </w:rPr>
        <w:t xml:space="preserve">management și dezvoltare instituțională, </w:t>
      </w:r>
      <w:r w:rsidR="001809E6">
        <w:rPr>
          <w:rFonts w:ascii="Times New Roman" w:hAnsi="Times New Roman" w:cs="Times New Roman"/>
          <w:bCs/>
          <w:color w:val="000000"/>
          <w:sz w:val="28"/>
          <w:szCs w:val="28"/>
        </w:rPr>
        <w:t xml:space="preserve">curriculum și oferta curriculară, resursele  umane, mateiale și financiare, </w:t>
      </w:r>
      <w:r w:rsidR="0018044F">
        <w:rPr>
          <w:rFonts w:ascii="Times New Roman" w:hAnsi="Times New Roman" w:cs="Times New Roman"/>
          <w:bCs/>
          <w:color w:val="000000"/>
          <w:sz w:val="28"/>
          <w:szCs w:val="28"/>
        </w:rPr>
        <w:t>proiecte și relații comunitare</w:t>
      </w:r>
      <w:r w:rsidR="00BD2FCB">
        <w:rPr>
          <w:rFonts w:ascii="Times New Roman" w:hAnsi="Times New Roman" w:cs="Times New Roman"/>
          <w:bCs/>
          <w:color w:val="000000"/>
          <w:sz w:val="28"/>
          <w:szCs w:val="28"/>
        </w:rPr>
        <w:t xml:space="preserve">  pot fi consemnate următoarele:</w:t>
      </w:r>
    </w:p>
    <w:p w:rsidR="00BD2FCB" w:rsidRPr="00BD2FCB" w:rsidRDefault="00BD2FCB" w:rsidP="00BD2FCB">
      <w:pPr>
        <w:widowControl w:val="0"/>
        <w:tabs>
          <w:tab w:val="left" w:pos="1309"/>
        </w:tabs>
        <w:suppressAutoHyphens/>
        <w:spacing w:after="120" w:line="360" w:lineRule="auto"/>
        <w:ind w:left="720"/>
        <w:rPr>
          <w:rFonts w:ascii="Times New Roman" w:hAnsi="Times New Roman" w:cs="Times New Roman"/>
          <w:bCs/>
          <w:i/>
          <w:color w:val="000000"/>
          <w:sz w:val="28"/>
          <w:szCs w:val="28"/>
        </w:rPr>
      </w:pPr>
      <w:r>
        <w:rPr>
          <w:rFonts w:ascii="Times New Roman" w:hAnsi="Times New Roman" w:cs="Times New Roman"/>
          <w:bCs/>
          <w:color w:val="000000"/>
          <w:sz w:val="28"/>
          <w:szCs w:val="28"/>
        </w:rPr>
        <w:t xml:space="preserve">         </w:t>
      </w:r>
      <w:r w:rsidRPr="00BD2FCB">
        <w:rPr>
          <w:rFonts w:ascii="Times New Roman" w:hAnsi="Times New Roman" w:cs="Times New Roman"/>
          <w:bCs/>
          <w:i/>
          <w:color w:val="000000"/>
          <w:sz w:val="28"/>
          <w:szCs w:val="28"/>
        </w:rPr>
        <w:t>Puncte tari:</w:t>
      </w:r>
    </w:p>
    <w:p w:rsidR="007100DA" w:rsidRPr="007100DA" w:rsidRDefault="00074A19" w:rsidP="00BD2FCB">
      <w:pPr>
        <w:widowControl w:val="0"/>
        <w:numPr>
          <w:ilvl w:val="0"/>
          <w:numId w:val="22"/>
        </w:numPr>
        <w:tabs>
          <w:tab w:val="left" w:pos="1309"/>
        </w:tabs>
        <w:suppressAutoHyphens/>
        <w:spacing w:after="12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lang w:val="ro-RO"/>
        </w:rPr>
        <w:t xml:space="preserve">Climat educațional propice, deschis </w:t>
      </w:r>
      <w:r w:rsidR="003C2A8E">
        <w:rPr>
          <w:rFonts w:ascii="Times New Roman" w:hAnsi="Times New Roman" w:cs="Times New Roman"/>
          <w:color w:val="000000"/>
          <w:sz w:val="28"/>
          <w:szCs w:val="28"/>
          <w:lang w:val="ro-RO"/>
        </w:rPr>
        <w:t xml:space="preserve">și </w:t>
      </w:r>
      <w:r w:rsidR="007100DA">
        <w:rPr>
          <w:rFonts w:ascii="Times New Roman" w:hAnsi="Times New Roman" w:cs="Times New Roman"/>
          <w:color w:val="000000"/>
          <w:sz w:val="28"/>
          <w:szCs w:val="28"/>
          <w:lang w:val="ro-RO"/>
        </w:rPr>
        <w:t>stimulativ,</w:t>
      </w:r>
    </w:p>
    <w:p w:rsidR="007100DA" w:rsidRPr="007100DA" w:rsidRDefault="007100DA" w:rsidP="00BD2FCB">
      <w:pPr>
        <w:widowControl w:val="0"/>
        <w:numPr>
          <w:ilvl w:val="0"/>
          <w:numId w:val="22"/>
        </w:numPr>
        <w:tabs>
          <w:tab w:val="left" w:pos="1309"/>
        </w:tabs>
        <w:suppressAutoHyphens/>
        <w:spacing w:after="12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lang w:val="ro-RO"/>
        </w:rPr>
        <w:t xml:space="preserve">Existența documentelor de proiectare, planificare și organizare a întregii activități din grădiniță, </w:t>
      </w:r>
    </w:p>
    <w:p w:rsidR="007100DA" w:rsidRPr="007100DA" w:rsidRDefault="007100DA" w:rsidP="00BD2FCB">
      <w:pPr>
        <w:widowControl w:val="0"/>
        <w:numPr>
          <w:ilvl w:val="0"/>
          <w:numId w:val="22"/>
        </w:numPr>
        <w:tabs>
          <w:tab w:val="left" w:pos="1309"/>
        </w:tabs>
        <w:suppressAutoHyphens/>
        <w:spacing w:after="12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lang w:val="ro-RO"/>
        </w:rPr>
        <w:t>Comisii de lucru funcționale,</w:t>
      </w:r>
    </w:p>
    <w:p w:rsidR="00BD2FCB" w:rsidRPr="00BD2FCB" w:rsidRDefault="007100DA" w:rsidP="00BD2FCB">
      <w:pPr>
        <w:widowControl w:val="0"/>
        <w:numPr>
          <w:ilvl w:val="0"/>
          <w:numId w:val="22"/>
        </w:numPr>
        <w:tabs>
          <w:tab w:val="left" w:pos="1309"/>
        </w:tabs>
        <w:suppressAutoHyphens/>
        <w:spacing w:after="12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lang w:val="ro-RO"/>
        </w:rPr>
        <w:t xml:space="preserve">Aplicarea </w:t>
      </w:r>
      <w:r w:rsidR="00BD2FCB">
        <w:rPr>
          <w:rFonts w:ascii="Times New Roman" w:hAnsi="Times New Roman" w:cs="Times New Roman"/>
          <w:color w:val="000000"/>
          <w:sz w:val="28"/>
          <w:szCs w:val="28"/>
          <w:lang w:val="ro-RO"/>
        </w:rPr>
        <w:t xml:space="preserve"> </w:t>
      </w:r>
      <w:r>
        <w:rPr>
          <w:rFonts w:ascii="Times New Roman" w:hAnsi="Times New Roman" w:cs="Times New Roman"/>
          <w:color w:val="000000"/>
          <w:sz w:val="28"/>
          <w:szCs w:val="28"/>
          <w:lang w:val="ro-RO"/>
        </w:rPr>
        <w:t xml:space="preserve">curriculumului național și selectarea conținuturilor funcție de interesele </w:t>
      </w:r>
      <w:r w:rsidR="00BD2FCB">
        <w:rPr>
          <w:rFonts w:ascii="Times New Roman" w:hAnsi="Times New Roman" w:cs="Times New Roman"/>
          <w:color w:val="000000"/>
          <w:sz w:val="28"/>
          <w:szCs w:val="28"/>
          <w:lang w:val="ro-RO"/>
        </w:rPr>
        <w:t>copiilor, de nivelul</w:t>
      </w:r>
    </w:p>
    <w:p w:rsidR="00BD2FCB" w:rsidRDefault="001F38C7" w:rsidP="00BD2FCB">
      <w:pPr>
        <w:widowControl w:val="0"/>
        <w:tabs>
          <w:tab w:val="left" w:pos="1309"/>
        </w:tabs>
        <w:suppressAutoHyphens/>
        <w:spacing w:after="120" w:line="360" w:lineRule="auto"/>
        <w:jc w:val="both"/>
        <w:rPr>
          <w:rFonts w:ascii="Times New Roman" w:hAnsi="Times New Roman" w:cs="Times New Roman"/>
          <w:color w:val="000000"/>
          <w:sz w:val="28"/>
          <w:szCs w:val="28"/>
        </w:rPr>
      </w:pPr>
      <w:r w:rsidRPr="001F38C7">
        <w:rPr>
          <w:rFonts w:ascii="Times New Roman" w:hAnsi="Times New Roman" w:cs="Times New Roman"/>
          <w:color w:val="000000"/>
          <w:sz w:val="28"/>
          <w:szCs w:val="28"/>
          <w:lang w:val="ro-RO"/>
        </w:rPr>
        <w:t>de dezvoltare globală a acestora, dar şi de evenimentele socio-economic</w:t>
      </w:r>
      <w:r>
        <w:rPr>
          <w:rFonts w:ascii="Times New Roman" w:hAnsi="Times New Roman" w:cs="Times New Roman"/>
          <w:color w:val="000000"/>
          <w:sz w:val="28"/>
          <w:szCs w:val="28"/>
          <w:lang w:val="ro-RO"/>
        </w:rPr>
        <w:t>e şi culturale  specifice zonei,</w:t>
      </w:r>
    </w:p>
    <w:p w:rsidR="00BD2FCB" w:rsidRDefault="00BD2FCB" w:rsidP="00BD2FCB">
      <w:pPr>
        <w:widowControl w:val="0"/>
        <w:tabs>
          <w:tab w:val="left" w:pos="1309"/>
        </w:tabs>
        <w:suppressAutoHyphens/>
        <w:spacing w:after="120" w:line="360" w:lineRule="auto"/>
        <w:jc w:val="both"/>
        <w:rPr>
          <w:rFonts w:ascii="Times New Roman" w:hAnsi="Times New Roman" w:cs="Times New Roman"/>
          <w:color w:val="000000"/>
          <w:sz w:val="28"/>
          <w:szCs w:val="28"/>
          <w:lang w:val="ro-RO"/>
        </w:rPr>
      </w:pPr>
      <w:r>
        <w:rPr>
          <w:rFonts w:ascii="Times New Roman" w:hAnsi="Times New Roman" w:cs="Times New Roman"/>
          <w:color w:val="000000"/>
          <w:sz w:val="28"/>
          <w:szCs w:val="28"/>
        </w:rPr>
        <w:t xml:space="preserve">             </w:t>
      </w:r>
      <w:r w:rsidR="009B123A">
        <w:rPr>
          <w:rFonts w:ascii="Times New Roman" w:hAnsi="Times New Roman" w:cs="Times New Roman"/>
          <w:color w:val="000000"/>
          <w:sz w:val="28"/>
          <w:szCs w:val="28"/>
          <w:lang w:val="ro-RO"/>
        </w:rPr>
        <w:t xml:space="preserve">  </w:t>
      </w:r>
      <w:r w:rsidR="00FF6574">
        <w:rPr>
          <w:rFonts w:ascii="Times New Roman" w:hAnsi="Times New Roman" w:cs="Times New Roman"/>
          <w:color w:val="000000"/>
          <w:sz w:val="28"/>
          <w:szCs w:val="28"/>
          <w:lang w:val="ro-RO"/>
        </w:rPr>
        <w:t xml:space="preserve">-  </w:t>
      </w:r>
      <w:r w:rsidR="002F559F">
        <w:rPr>
          <w:rFonts w:ascii="Times New Roman" w:hAnsi="Times New Roman" w:cs="Times New Roman"/>
          <w:color w:val="000000"/>
          <w:sz w:val="28"/>
          <w:szCs w:val="28"/>
          <w:lang w:val="ro-RO"/>
        </w:rPr>
        <w:t>C</w:t>
      </w:r>
      <w:r w:rsidR="002F559F" w:rsidRPr="002F559F">
        <w:rPr>
          <w:rFonts w:ascii="Times New Roman" w:hAnsi="Times New Roman" w:cs="Times New Roman"/>
          <w:color w:val="000000"/>
          <w:sz w:val="28"/>
          <w:szCs w:val="28"/>
          <w:lang w:val="ro-RO"/>
        </w:rPr>
        <w:t>urriculum-ul la decizia grădiniţei</w:t>
      </w:r>
      <w:r w:rsidR="00074A19">
        <w:rPr>
          <w:rFonts w:ascii="Times New Roman" w:hAnsi="Times New Roman" w:cs="Times New Roman"/>
          <w:color w:val="000000"/>
          <w:sz w:val="28"/>
          <w:szCs w:val="28"/>
          <w:lang w:val="ro-RO"/>
        </w:rPr>
        <w:t xml:space="preserve">, </w:t>
      </w:r>
      <w:r w:rsidR="002F559F" w:rsidRPr="002F559F">
        <w:rPr>
          <w:rFonts w:ascii="Times New Roman" w:hAnsi="Times New Roman" w:cs="Times New Roman"/>
          <w:color w:val="000000"/>
          <w:sz w:val="28"/>
          <w:szCs w:val="28"/>
          <w:lang w:val="ro-RO"/>
        </w:rPr>
        <w:t xml:space="preserve">activităţi opţionale </w:t>
      </w:r>
      <w:r w:rsidR="00074A19">
        <w:rPr>
          <w:rFonts w:ascii="Times New Roman" w:hAnsi="Times New Roman" w:cs="Times New Roman"/>
          <w:color w:val="000000"/>
          <w:sz w:val="28"/>
          <w:szCs w:val="28"/>
          <w:lang w:val="ro-RO"/>
        </w:rPr>
        <w:t>care cuprind</w:t>
      </w:r>
      <w:r w:rsidR="002F559F" w:rsidRPr="002F559F">
        <w:rPr>
          <w:rFonts w:ascii="Times New Roman" w:hAnsi="Times New Roman" w:cs="Times New Roman"/>
          <w:color w:val="000000"/>
          <w:sz w:val="28"/>
          <w:szCs w:val="28"/>
          <w:lang w:val="ro-RO"/>
        </w:rPr>
        <w:t xml:space="preserve"> teme la nivelul mai multor</w:t>
      </w:r>
      <w:r w:rsidR="00074A19">
        <w:rPr>
          <w:rFonts w:ascii="Times New Roman" w:hAnsi="Times New Roman" w:cs="Times New Roman"/>
          <w:color w:val="000000"/>
          <w:sz w:val="28"/>
          <w:szCs w:val="28"/>
          <w:lang w:val="ro-RO"/>
        </w:rPr>
        <w:t xml:space="preserve"> </w:t>
      </w:r>
      <w:r w:rsidR="002F559F" w:rsidRPr="002F559F">
        <w:rPr>
          <w:rFonts w:ascii="Times New Roman" w:hAnsi="Times New Roman" w:cs="Times New Roman"/>
          <w:color w:val="000000"/>
          <w:sz w:val="28"/>
          <w:szCs w:val="28"/>
          <w:lang w:val="ro-RO"/>
        </w:rPr>
        <w:t>arii curriculare,</w:t>
      </w:r>
    </w:p>
    <w:p w:rsidR="00074A19" w:rsidRPr="00BD2FCB" w:rsidRDefault="00074A19" w:rsidP="00BD2FCB">
      <w:pPr>
        <w:widowControl w:val="0"/>
        <w:tabs>
          <w:tab w:val="left" w:pos="1309"/>
        </w:tabs>
        <w:suppressAutoHyphens/>
        <w:spacing w:after="12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lang w:val="ro-RO"/>
        </w:rPr>
        <w:lastRenderedPageBreak/>
        <w:t xml:space="preserve">                -  E</w:t>
      </w:r>
      <w:r w:rsidRPr="00074A19">
        <w:rPr>
          <w:rFonts w:ascii="Times New Roman" w:hAnsi="Times New Roman" w:cs="Times New Roman"/>
          <w:color w:val="000000"/>
          <w:sz w:val="28"/>
          <w:szCs w:val="28"/>
          <w:lang w:val="ro-RO"/>
        </w:rPr>
        <w:t>xistenţa la nivelul gr</w:t>
      </w:r>
      <w:r>
        <w:rPr>
          <w:rFonts w:ascii="Times New Roman" w:hAnsi="Times New Roman" w:cs="Times New Roman"/>
          <w:color w:val="000000"/>
          <w:sz w:val="28"/>
          <w:szCs w:val="28"/>
          <w:lang w:val="ro-RO"/>
        </w:rPr>
        <w:t>ă</w:t>
      </w:r>
      <w:r w:rsidRPr="00074A19">
        <w:rPr>
          <w:rFonts w:ascii="Times New Roman" w:hAnsi="Times New Roman" w:cs="Times New Roman"/>
          <w:color w:val="000000"/>
          <w:sz w:val="28"/>
          <w:szCs w:val="28"/>
          <w:lang w:val="ro-RO"/>
        </w:rPr>
        <w:t>diniţe</w:t>
      </w:r>
      <w:r>
        <w:rPr>
          <w:rFonts w:ascii="Times New Roman" w:hAnsi="Times New Roman" w:cs="Times New Roman"/>
          <w:color w:val="000000"/>
          <w:sz w:val="28"/>
          <w:szCs w:val="28"/>
          <w:lang w:val="ro-RO"/>
        </w:rPr>
        <w:t xml:space="preserve">i </w:t>
      </w:r>
      <w:r w:rsidRPr="00074A19">
        <w:rPr>
          <w:rFonts w:ascii="Times New Roman" w:hAnsi="Times New Roman" w:cs="Times New Roman"/>
          <w:color w:val="000000"/>
          <w:sz w:val="28"/>
          <w:szCs w:val="28"/>
          <w:lang w:val="ro-RO"/>
        </w:rPr>
        <w:t xml:space="preserve"> a unor programe de activităţi educative şi extracurriculare care abordează o diversitate de teme şi forme de organizare</w:t>
      </w:r>
      <w:r w:rsidR="00136504">
        <w:rPr>
          <w:rFonts w:ascii="Times New Roman" w:hAnsi="Times New Roman" w:cs="Times New Roman"/>
          <w:color w:val="000000"/>
          <w:sz w:val="28"/>
          <w:szCs w:val="28"/>
          <w:lang w:val="ro-RO"/>
        </w:rPr>
        <w:t>,</w:t>
      </w:r>
    </w:p>
    <w:p w:rsidR="006B59A6" w:rsidRPr="00FB6221" w:rsidRDefault="00BD2FCB" w:rsidP="00BD2FCB">
      <w:pPr>
        <w:widowControl w:val="0"/>
        <w:tabs>
          <w:tab w:val="left" w:pos="1309"/>
        </w:tabs>
        <w:suppressAutoHyphens/>
        <w:spacing w:after="12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lang w:val="ro-RO"/>
        </w:rPr>
        <w:t xml:space="preserve">            </w:t>
      </w:r>
      <w:r w:rsidR="00074A19">
        <w:rPr>
          <w:rFonts w:ascii="Times New Roman" w:hAnsi="Times New Roman" w:cs="Times New Roman"/>
          <w:color w:val="000000"/>
          <w:sz w:val="28"/>
          <w:szCs w:val="28"/>
          <w:lang w:val="ro-RO"/>
        </w:rPr>
        <w:t xml:space="preserve">   </w:t>
      </w:r>
      <w:r>
        <w:rPr>
          <w:rFonts w:ascii="Times New Roman" w:hAnsi="Times New Roman" w:cs="Times New Roman"/>
          <w:color w:val="000000"/>
          <w:sz w:val="28"/>
          <w:szCs w:val="28"/>
          <w:lang w:val="ro-RO"/>
        </w:rPr>
        <w:t xml:space="preserve"> -  </w:t>
      </w:r>
      <w:r w:rsidR="001F38C7">
        <w:rPr>
          <w:rFonts w:ascii="Times New Roman" w:hAnsi="Times New Roman" w:cs="Times New Roman"/>
          <w:color w:val="000000"/>
          <w:sz w:val="28"/>
          <w:szCs w:val="28"/>
          <w:lang w:val="ro-RO"/>
        </w:rPr>
        <w:t>C</w:t>
      </w:r>
      <w:r w:rsidR="006B59A6" w:rsidRPr="00FB6221">
        <w:rPr>
          <w:rFonts w:ascii="Times New Roman" w:hAnsi="Times New Roman" w:cs="Times New Roman"/>
          <w:color w:val="000000"/>
          <w:sz w:val="28"/>
          <w:szCs w:val="28"/>
          <w:lang w:val="ro-RO"/>
        </w:rPr>
        <w:t>adre didactice</w:t>
      </w:r>
      <w:r w:rsidR="006B59A6" w:rsidRPr="00FB6221">
        <w:rPr>
          <w:rFonts w:ascii="Times New Roman" w:hAnsi="Times New Roman" w:cs="Times New Roman"/>
          <w:color w:val="000000"/>
          <w:sz w:val="28"/>
          <w:szCs w:val="28"/>
        </w:rPr>
        <w:t xml:space="preserve">, titulare, </w:t>
      </w:r>
      <w:r w:rsidR="006B59A6" w:rsidRPr="00FB6221">
        <w:rPr>
          <w:rFonts w:ascii="Times New Roman" w:hAnsi="Times New Roman" w:cs="Times New Roman"/>
          <w:color w:val="000000"/>
          <w:sz w:val="28"/>
          <w:szCs w:val="28"/>
          <w:lang w:val="ro-RO"/>
        </w:rPr>
        <w:t>calificate şi bine pregătite din punct de vedere profesional</w:t>
      </w:r>
      <w:r w:rsidR="00074A19">
        <w:rPr>
          <w:rFonts w:ascii="Times New Roman" w:hAnsi="Times New Roman" w:cs="Times New Roman"/>
          <w:color w:val="000000"/>
          <w:sz w:val="28"/>
          <w:szCs w:val="28"/>
          <w:lang w:val="ro-RO"/>
        </w:rPr>
        <w:t>,</w:t>
      </w:r>
      <w:r w:rsidR="006B59A6" w:rsidRPr="00FB6221">
        <w:rPr>
          <w:rFonts w:ascii="Times New Roman" w:hAnsi="Times New Roman" w:cs="Times New Roman"/>
          <w:color w:val="000000"/>
          <w:sz w:val="28"/>
          <w:szCs w:val="28"/>
        </w:rPr>
        <w:t xml:space="preserve"> </w:t>
      </w:r>
    </w:p>
    <w:p w:rsidR="00074A19" w:rsidRDefault="00BD2FCB" w:rsidP="00BD2FCB">
      <w:pPr>
        <w:widowControl w:val="0"/>
        <w:tabs>
          <w:tab w:val="left" w:pos="1309"/>
        </w:tabs>
        <w:suppressAutoHyphens/>
        <w:spacing w:after="12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74A1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  </w:t>
      </w:r>
      <w:r w:rsidR="00074A19">
        <w:rPr>
          <w:rFonts w:ascii="Times New Roman" w:hAnsi="Times New Roman" w:cs="Times New Roman"/>
          <w:color w:val="000000"/>
          <w:sz w:val="28"/>
          <w:szCs w:val="28"/>
        </w:rPr>
        <w:t>65% dintre c</w:t>
      </w:r>
      <w:r w:rsidR="006B59A6" w:rsidRPr="00FB6221">
        <w:rPr>
          <w:rFonts w:ascii="Times New Roman" w:hAnsi="Times New Roman" w:cs="Times New Roman"/>
          <w:color w:val="000000"/>
          <w:sz w:val="28"/>
          <w:szCs w:val="28"/>
        </w:rPr>
        <w:t>adrele didactice au urmat cursuri de perfec</w:t>
      </w:r>
      <w:r w:rsidR="00136504">
        <w:rPr>
          <w:rFonts w:ascii="Times New Roman" w:hAnsi="Times New Roman" w:cs="Times New Roman"/>
          <w:color w:val="000000"/>
          <w:sz w:val="28"/>
          <w:szCs w:val="28"/>
        </w:rPr>
        <w:t>ț</w:t>
      </w:r>
      <w:r w:rsidR="006B59A6" w:rsidRPr="00FB6221">
        <w:rPr>
          <w:rFonts w:ascii="Times New Roman" w:hAnsi="Times New Roman" w:cs="Times New Roman"/>
          <w:color w:val="000000"/>
          <w:sz w:val="28"/>
          <w:szCs w:val="28"/>
        </w:rPr>
        <w:t>ionare</w:t>
      </w:r>
      <w:r w:rsidR="00074A19">
        <w:rPr>
          <w:rFonts w:ascii="Times New Roman" w:hAnsi="Times New Roman" w:cs="Times New Roman"/>
          <w:color w:val="000000"/>
          <w:sz w:val="28"/>
          <w:szCs w:val="28"/>
        </w:rPr>
        <w:t>,</w:t>
      </w:r>
      <w:r w:rsidR="006B59A6" w:rsidRPr="00FB6221">
        <w:rPr>
          <w:rFonts w:ascii="Times New Roman" w:hAnsi="Times New Roman" w:cs="Times New Roman"/>
          <w:color w:val="000000"/>
          <w:sz w:val="28"/>
          <w:szCs w:val="28"/>
        </w:rPr>
        <w:t xml:space="preserve"> </w:t>
      </w:r>
    </w:p>
    <w:p w:rsidR="00074A19" w:rsidRDefault="00BD2FCB" w:rsidP="00BD2FCB">
      <w:pPr>
        <w:widowControl w:val="0"/>
        <w:tabs>
          <w:tab w:val="left" w:pos="1309"/>
        </w:tabs>
        <w:suppressAutoHyphens/>
        <w:spacing w:after="12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lang w:val="ro-RO"/>
        </w:rPr>
        <w:t xml:space="preserve">              </w:t>
      </w:r>
      <w:r w:rsidR="00074A19">
        <w:rPr>
          <w:rFonts w:ascii="Times New Roman" w:hAnsi="Times New Roman" w:cs="Times New Roman"/>
          <w:color w:val="000000"/>
          <w:sz w:val="28"/>
          <w:szCs w:val="28"/>
          <w:lang w:val="ro-RO"/>
        </w:rPr>
        <w:t xml:space="preserve">  </w:t>
      </w:r>
      <w:r>
        <w:rPr>
          <w:rFonts w:ascii="Times New Roman" w:hAnsi="Times New Roman" w:cs="Times New Roman"/>
          <w:color w:val="000000"/>
          <w:sz w:val="28"/>
          <w:szCs w:val="28"/>
          <w:lang w:val="ro-RO"/>
        </w:rPr>
        <w:t>-  A</w:t>
      </w:r>
      <w:r w:rsidR="006B59A6" w:rsidRPr="00FB6221">
        <w:rPr>
          <w:rFonts w:ascii="Times New Roman" w:hAnsi="Times New Roman" w:cs="Times New Roman"/>
          <w:color w:val="000000"/>
          <w:sz w:val="28"/>
          <w:szCs w:val="28"/>
        </w:rPr>
        <w:t>tmosfer</w:t>
      </w:r>
      <w:r w:rsidR="00136504">
        <w:rPr>
          <w:rFonts w:ascii="Times New Roman" w:hAnsi="Times New Roman" w:cs="Times New Roman"/>
          <w:color w:val="000000"/>
          <w:sz w:val="28"/>
          <w:szCs w:val="28"/>
        </w:rPr>
        <w:t>ă</w:t>
      </w:r>
      <w:r w:rsidR="006B59A6" w:rsidRPr="00FB6221">
        <w:rPr>
          <w:rFonts w:ascii="Times New Roman" w:hAnsi="Times New Roman" w:cs="Times New Roman"/>
          <w:color w:val="000000"/>
          <w:sz w:val="28"/>
          <w:szCs w:val="28"/>
        </w:rPr>
        <w:t xml:space="preserve"> de resp</w:t>
      </w:r>
      <w:r w:rsidR="00074A19">
        <w:rPr>
          <w:rFonts w:ascii="Times New Roman" w:hAnsi="Times New Roman" w:cs="Times New Roman"/>
          <w:color w:val="000000"/>
          <w:sz w:val="28"/>
          <w:szCs w:val="28"/>
        </w:rPr>
        <w:t>ect și colaborare î</w:t>
      </w:r>
      <w:r w:rsidR="006B59A6" w:rsidRPr="00FB6221">
        <w:rPr>
          <w:rFonts w:ascii="Times New Roman" w:hAnsi="Times New Roman" w:cs="Times New Roman"/>
          <w:color w:val="000000"/>
          <w:sz w:val="28"/>
          <w:szCs w:val="28"/>
        </w:rPr>
        <w:t>ntre</w:t>
      </w:r>
      <w:r w:rsidR="00074A19">
        <w:rPr>
          <w:rFonts w:ascii="Times New Roman" w:hAnsi="Times New Roman" w:cs="Times New Roman"/>
          <w:color w:val="000000"/>
          <w:sz w:val="28"/>
          <w:szCs w:val="28"/>
        </w:rPr>
        <w:t xml:space="preserve"> partenerii actului educa</w:t>
      </w:r>
      <w:r w:rsidR="00136504">
        <w:rPr>
          <w:rFonts w:ascii="Times New Roman" w:hAnsi="Times New Roman" w:cs="Times New Roman"/>
          <w:color w:val="000000"/>
          <w:sz w:val="28"/>
          <w:szCs w:val="28"/>
        </w:rPr>
        <w:t>ț</w:t>
      </w:r>
      <w:r w:rsidR="00074A19">
        <w:rPr>
          <w:rFonts w:ascii="Times New Roman" w:hAnsi="Times New Roman" w:cs="Times New Roman"/>
          <w:color w:val="000000"/>
          <w:sz w:val="28"/>
          <w:szCs w:val="28"/>
        </w:rPr>
        <w:t>ional,</w:t>
      </w:r>
    </w:p>
    <w:p w:rsidR="006B59A6" w:rsidRDefault="00074A19" w:rsidP="00BD2FCB">
      <w:pPr>
        <w:widowControl w:val="0"/>
        <w:tabs>
          <w:tab w:val="left" w:pos="1309"/>
        </w:tabs>
        <w:suppressAutoHyphens/>
        <w:spacing w:after="12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Cadre didactice implicate în parteneriate educaționale,</w:t>
      </w:r>
      <w:r w:rsidR="006B59A6" w:rsidRPr="00FB6221">
        <w:rPr>
          <w:rFonts w:ascii="Times New Roman" w:hAnsi="Times New Roman" w:cs="Times New Roman"/>
          <w:color w:val="000000"/>
          <w:sz w:val="28"/>
          <w:szCs w:val="28"/>
        </w:rPr>
        <w:t xml:space="preserve"> </w:t>
      </w:r>
      <w:r w:rsidR="00136504">
        <w:rPr>
          <w:rFonts w:ascii="Times New Roman" w:hAnsi="Times New Roman" w:cs="Times New Roman"/>
          <w:color w:val="000000"/>
          <w:sz w:val="28"/>
          <w:szCs w:val="28"/>
        </w:rPr>
        <w:t>protocoale de colaborare</w:t>
      </w:r>
      <w:r w:rsidR="006B59A6" w:rsidRPr="00FB6221">
        <w:rPr>
          <w:rFonts w:ascii="Times New Roman" w:hAnsi="Times New Roman" w:cs="Times New Roman"/>
          <w:color w:val="000000"/>
          <w:sz w:val="28"/>
          <w:szCs w:val="28"/>
        </w:rPr>
        <w:tab/>
      </w:r>
      <w:r w:rsidR="00136504">
        <w:rPr>
          <w:rFonts w:ascii="Times New Roman" w:hAnsi="Times New Roman" w:cs="Times New Roman"/>
          <w:color w:val="000000"/>
          <w:sz w:val="28"/>
          <w:szCs w:val="28"/>
        </w:rPr>
        <w:t xml:space="preserve"> </w:t>
      </w:r>
      <w:r w:rsidR="00136504" w:rsidRPr="00136504">
        <w:rPr>
          <w:rFonts w:ascii="Times New Roman" w:hAnsi="Times New Roman" w:cs="Times New Roman"/>
          <w:color w:val="000000"/>
          <w:sz w:val="28"/>
          <w:szCs w:val="28"/>
        </w:rPr>
        <w:t>cu</w:t>
      </w:r>
      <w:r w:rsidR="00136504">
        <w:rPr>
          <w:rFonts w:ascii="Times New Roman" w:hAnsi="Times New Roman" w:cs="Times New Roman"/>
          <w:color w:val="000000"/>
          <w:sz w:val="28"/>
          <w:szCs w:val="28"/>
        </w:rPr>
        <w:t xml:space="preserve"> alte instituții școlare, </w:t>
      </w:r>
      <w:r w:rsidR="00136504" w:rsidRPr="00136504">
        <w:rPr>
          <w:rFonts w:ascii="Times New Roman" w:hAnsi="Times New Roman" w:cs="Times New Roman"/>
          <w:color w:val="000000"/>
          <w:sz w:val="28"/>
          <w:szCs w:val="28"/>
        </w:rPr>
        <w:t>ins</w:t>
      </w:r>
      <w:r w:rsidR="00136504">
        <w:rPr>
          <w:rFonts w:ascii="Times New Roman" w:hAnsi="Times New Roman" w:cs="Times New Roman"/>
          <w:color w:val="000000"/>
          <w:sz w:val="28"/>
          <w:szCs w:val="28"/>
        </w:rPr>
        <w:t>tituţii de cultură</w:t>
      </w:r>
      <w:r w:rsidR="00136504" w:rsidRPr="00136504">
        <w:rPr>
          <w:rFonts w:ascii="Times New Roman" w:hAnsi="Times New Roman" w:cs="Times New Roman"/>
          <w:color w:val="000000"/>
          <w:sz w:val="28"/>
          <w:szCs w:val="28"/>
        </w:rPr>
        <w:t>, ONG-uri</w:t>
      </w:r>
      <w:r w:rsidR="00136504">
        <w:rPr>
          <w:rFonts w:ascii="Times New Roman" w:hAnsi="Times New Roman" w:cs="Times New Roman"/>
          <w:color w:val="000000"/>
          <w:sz w:val="28"/>
          <w:szCs w:val="28"/>
        </w:rPr>
        <w:t>,</w:t>
      </w:r>
    </w:p>
    <w:p w:rsidR="00136504" w:rsidRPr="00136504" w:rsidRDefault="00136504" w:rsidP="00136504">
      <w:pPr>
        <w:widowControl w:val="0"/>
        <w:tabs>
          <w:tab w:val="left" w:pos="1309"/>
        </w:tabs>
        <w:suppressAutoHyphens/>
        <w:spacing w:after="12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Existența unei baze didactico-materiale, </w:t>
      </w:r>
      <w:r w:rsidRPr="00136504">
        <w:rPr>
          <w:rFonts w:ascii="Times New Roman" w:hAnsi="Times New Roman" w:cs="Times New Roman"/>
          <w:color w:val="000000"/>
          <w:sz w:val="28"/>
          <w:szCs w:val="28"/>
        </w:rPr>
        <w:t xml:space="preserve">spaţii </w:t>
      </w:r>
      <w:r>
        <w:rPr>
          <w:rFonts w:ascii="Times New Roman" w:hAnsi="Times New Roman" w:cs="Times New Roman"/>
          <w:color w:val="000000"/>
          <w:sz w:val="28"/>
          <w:szCs w:val="28"/>
        </w:rPr>
        <w:t xml:space="preserve">generoase, săli de grupă </w:t>
      </w:r>
      <w:r w:rsidRPr="00136504">
        <w:rPr>
          <w:rFonts w:ascii="Times New Roman" w:hAnsi="Times New Roman" w:cs="Times New Roman"/>
          <w:color w:val="000000"/>
          <w:sz w:val="28"/>
          <w:szCs w:val="28"/>
        </w:rPr>
        <w:t>c</w:t>
      </w:r>
      <w:r>
        <w:rPr>
          <w:rFonts w:ascii="Times New Roman" w:hAnsi="Times New Roman" w:cs="Times New Roman"/>
          <w:color w:val="000000"/>
          <w:sz w:val="28"/>
          <w:szCs w:val="28"/>
        </w:rPr>
        <w:t>are respectă  normele igienico-sanitare,</w:t>
      </w:r>
      <w:r w:rsidRPr="00136504">
        <w:rPr>
          <w:rFonts w:ascii="Times New Roman" w:hAnsi="Times New Roman" w:cs="Times New Roman"/>
          <w:color w:val="000000"/>
          <w:sz w:val="28"/>
          <w:szCs w:val="28"/>
        </w:rPr>
        <w:t xml:space="preserve"> </w:t>
      </w:r>
    </w:p>
    <w:p w:rsidR="00136504" w:rsidRDefault="00136504" w:rsidP="00136504">
      <w:pPr>
        <w:widowControl w:val="0"/>
        <w:tabs>
          <w:tab w:val="left" w:pos="1309"/>
        </w:tabs>
        <w:suppressAutoHyphens/>
        <w:spacing w:after="120" w:line="360" w:lineRule="auto"/>
        <w:jc w:val="both"/>
        <w:rPr>
          <w:rFonts w:ascii="Times New Roman" w:hAnsi="Times New Roman" w:cs="Times New Roman"/>
          <w:color w:val="000000"/>
          <w:sz w:val="28"/>
          <w:szCs w:val="28"/>
        </w:rPr>
      </w:pPr>
      <w:r w:rsidRPr="00136504">
        <w:rPr>
          <w:rFonts w:ascii="Times New Roman" w:hAnsi="Times New Roman" w:cs="Times New Roman"/>
          <w:color w:val="000000"/>
          <w:sz w:val="28"/>
          <w:szCs w:val="28"/>
        </w:rPr>
        <w:tab/>
      </w:r>
      <w:r>
        <w:rPr>
          <w:rFonts w:ascii="Times New Roman" w:hAnsi="Times New Roman" w:cs="Times New Roman"/>
          <w:color w:val="000000"/>
          <w:sz w:val="28"/>
          <w:szCs w:val="28"/>
        </w:rPr>
        <w:t>-  Conexiune la internet și echipament informatic,</w:t>
      </w:r>
    </w:p>
    <w:p w:rsidR="00136504" w:rsidRDefault="00FF6574" w:rsidP="00136504">
      <w:pPr>
        <w:widowControl w:val="0"/>
        <w:tabs>
          <w:tab w:val="left" w:pos="1309"/>
        </w:tabs>
        <w:suppressAutoHyphens/>
        <w:spacing w:after="12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Autonomie în ceea ce privește încălzirea(centrală termică), prepararea și deservirea mesei,</w:t>
      </w:r>
    </w:p>
    <w:p w:rsidR="006B59A6" w:rsidRPr="00FB6221" w:rsidRDefault="00FF6574" w:rsidP="00FF6574">
      <w:pPr>
        <w:widowControl w:val="0"/>
        <w:tabs>
          <w:tab w:val="left" w:pos="1309"/>
        </w:tabs>
        <w:suppressAutoHyphens/>
        <w:spacing w:after="12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Contracte cu diferiți agenți economici și de prestări servicii.</w:t>
      </w:r>
      <w:r w:rsidR="006B59A6" w:rsidRPr="00FB6221">
        <w:rPr>
          <w:rFonts w:ascii="Times New Roman" w:hAnsi="Times New Roman" w:cs="Times New Roman"/>
          <w:color w:val="000000"/>
          <w:sz w:val="28"/>
          <w:szCs w:val="28"/>
        </w:rPr>
        <w:t xml:space="preserve"> </w:t>
      </w:r>
    </w:p>
    <w:p w:rsidR="00FF6574" w:rsidRDefault="00FF6574" w:rsidP="00FF6574">
      <w:pPr>
        <w:widowControl w:val="0"/>
        <w:tabs>
          <w:tab w:val="left" w:pos="1309"/>
        </w:tabs>
        <w:suppressAutoHyphens/>
        <w:spacing w:after="120" w:line="360" w:lineRule="auto"/>
        <w:ind w:left="14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FF6574" w:rsidRDefault="00FF6574" w:rsidP="00FF6574">
      <w:pPr>
        <w:widowControl w:val="0"/>
        <w:tabs>
          <w:tab w:val="left" w:pos="1309"/>
        </w:tabs>
        <w:suppressAutoHyphens/>
        <w:spacing w:after="120" w:line="360" w:lineRule="auto"/>
        <w:ind w:left="1440"/>
        <w:jc w:val="both"/>
        <w:rPr>
          <w:rFonts w:ascii="Times New Roman" w:hAnsi="Times New Roman" w:cs="Times New Roman"/>
          <w:i/>
          <w:color w:val="000000"/>
          <w:sz w:val="28"/>
          <w:szCs w:val="28"/>
        </w:rPr>
      </w:pPr>
      <w:r w:rsidRPr="00FF6574">
        <w:rPr>
          <w:rFonts w:ascii="Times New Roman" w:hAnsi="Times New Roman" w:cs="Times New Roman"/>
          <w:i/>
          <w:color w:val="000000"/>
          <w:sz w:val="28"/>
          <w:szCs w:val="28"/>
        </w:rPr>
        <w:t>Puncte slabe</w:t>
      </w:r>
    </w:p>
    <w:p w:rsidR="00E26DC3" w:rsidRPr="00E26DC3" w:rsidRDefault="00003F37" w:rsidP="00003F37">
      <w:pPr>
        <w:widowControl w:val="0"/>
        <w:tabs>
          <w:tab w:val="left" w:pos="1309"/>
        </w:tabs>
        <w:suppressAutoHyphens/>
        <w:spacing w:after="120" w:line="360" w:lineRule="auto"/>
        <w:ind w:left="108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00E26DC3" w:rsidRPr="00E26DC3">
        <w:rPr>
          <w:rFonts w:ascii="Times New Roman" w:hAnsi="Times New Roman" w:cs="Times New Roman"/>
          <w:color w:val="000000"/>
          <w:sz w:val="28"/>
          <w:szCs w:val="28"/>
        </w:rPr>
        <w:t xml:space="preserve"> </w:t>
      </w:r>
      <w:r>
        <w:rPr>
          <w:rFonts w:ascii="Times New Roman" w:hAnsi="Times New Roman" w:cs="Times New Roman"/>
          <w:color w:val="000000"/>
          <w:sz w:val="28"/>
          <w:szCs w:val="28"/>
        </w:rPr>
        <w:t>Lipsa de creativitate, inventivitate, r</w:t>
      </w:r>
      <w:r w:rsidR="00E26DC3" w:rsidRPr="00E26DC3">
        <w:rPr>
          <w:rFonts w:ascii="Times New Roman" w:hAnsi="Times New Roman" w:cs="Times New Roman"/>
          <w:color w:val="000000"/>
          <w:sz w:val="28"/>
          <w:szCs w:val="28"/>
        </w:rPr>
        <w:t>utina</w:t>
      </w:r>
      <w:r>
        <w:rPr>
          <w:rFonts w:ascii="Times New Roman" w:hAnsi="Times New Roman" w:cs="Times New Roman"/>
          <w:color w:val="000000"/>
          <w:sz w:val="28"/>
          <w:szCs w:val="28"/>
        </w:rPr>
        <w:t xml:space="preserve"> la unele </w:t>
      </w:r>
      <w:r w:rsidRPr="00003F37">
        <w:rPr>
          <w:rFonts w:ascii="Times New Roman" w:hAnsi="Times New Roman" w:cs="Times New Roman"/>
          <w:color w:val="000000"/>
          <w:sz w:val="28"/>
          <w:szCs w:val="28"/>
        </w:rPr>
        <w:t>cadre didactice</w:t>
      </w:r>
      <w:r w:rsidR="00E26DC3">
        <w:rPr>
          <w:rFonts w:ascii="Times New Roman" w:hAnsi="Times New Roman" w:cs="Times New Roman"/>
          <w:color w:val="000000"/>
          <w:sz w:val="28"/>
          <w:szCs w:val="28"/>
        </w:rPr>
        <w:t xml:space="preserve"> </w:t>
      </w:r>
      <w:r>
        <w:rPr>
          <w:rFonts w:ascii="Times New Roman" w:hAnsi="Times New Roman" w:cs="Times New Roman"/>
          <w:color w:val="000000"/>
          <w:sz w:val="28"/>
          <w:szCs w:val="28"/>
        </w:rPr>
        <w:t>în desfășurarea activităților</w:t>
      </w:r>
      <w:r w:rsidR="00E26DC3">
        <w:rPr>
          <w:rFonts w:ascii="Times New Roman" w:hAnsi="Times New Roman" w:cs="Times New Roman"/>
          <w:color w:val="000000"/>
          <w:sz w:val="28"/>
          <w:szCs w:val="28"/>
        </w:rPr>
        <w:t xml:space="preserve"> </w:t>
      </w:r>
    </w:p>
    <w:p w:rsidR="006B59A6" w:rsidRPr="00FB6221" w:rsidRDefault="006B59A6" w:rsidP="00FB6221">
      <w:pPr>
        <w:widowControl w:val="0"/>
        <w:numPr>
          <w:ilvl w:val="1"/>
          <w:numId w:val="15"/>
        </w:numPr>
        <w:tabs>
          <w:tab w:val="left" w:pos="1309"/>
        </w:tabs>
        <w:suppressAutoHyphens/>
        <w:spacing w:after="120" w:line="360" w:lineRule="auto"/>
        <w:ind w:firstLine="0"/>
        <w:jc w:val="both"/>
        <w:rPr>
          <w:rFonts w:ascii="Times New Roman" w:hAnsi="Times New Roman" w:cs="Times New Roman"/>
          <w:color w:val="000000"/>
          <w:sz w:val="28"/>
          <w:szCs w:val="28"/>
        </w:rPr>
      </w:pPr>
      <w:r w:rsidRPr="00FB6221">
        <w:rPr>
          <w:rFonts w:ascii="Times New Roman" w:hAnsi="Times New Roman" w:cs="Times New Roman"/>
          <w:color w:val="000000"/>
          <w:sz w:val="28"/>
          <w:szCs w:val="28"/>
          <w:lang w:val="ro-RO"/>
        </w:rPr>
        <w:t>4 din</w:t>
      </w:r>
      <w:r w:rsidR="00074A19">
        <w:rPr>
          <w:rFonts w:ascii="Times New Roman" w:hAnsi="Times New Roman" w:cs="Times New Roman"/>
          <w:color w:val="000000"/>
          <w:sz w:val="28"/>
          <w:szCs w:val="28"/>
          <w:lang w:val="ro-RO"/>
        </w:rPr>
        <w:t>tre</w:t>
      </w:r>
      <w:r w:rsidRPr="00FB6221">
        <w:rPr>
          <w:rFonts w:ascii="Times New Roman" w:hAnsi="Times New Roman" w:cs="Times New Roman"/>
          <w:color w:val="000000"/>
          <w:sz w:val="28"/>
          <w:szCs w:val="28"/>
        </w:rPr>
        <w:t xml:space="preserve"> </w:t>
      </w:r>
      <w:r w:rsidRPr="00FB6221">
        <w:rPr>
          <w:rFonts w:ascii="Times New Roman" w:hAnsi="Times New Roman" w:cs="Times New Roman"/>
          <w:color w:val="000000"/>
          <w:sz w:val="28"/>
          <w:szCs w:val="28"/>
          <w:lang w:val="ro-RO"/>
        </w:rPr>
        <w:t>cadre didactice</w:t>
      </w:r>
      <w:r w:rsidRPr="00FB6221">
        <w:rPr>
          <w:rFonts w:ascii="Times New Roman" w:hAnsi="Times New Roman" w:cs="Times New Roman"/>
          <w:color w:val="000000"/>
          <w:sz w:val="28"/>
          <w:szCs w:val="28"/>
        </w:rPr>
        <w:t xml:space="preserve"> fara cursuri de perfectionare/formare;</w:t>
      </w:r>
    </w:p>
    <w:p w:rsidR="006B59A6" w:rsidRPr="00FB6221" w:rsidRDefault="006B59A6" w:rsidP="00FB6221">
      <w:pPr>
        <w:widowControl w:val="0"/>
        <w:numPr>
          <w:ilvl w:val="1"/>
          <w:numId w:val="15"/>
        </w:numPr>
        <w:tabs>
          <w:tab w:val="left" w:pos="1309"/>
        </w:tabs>
        <w:suppressAutoHyphens/>
        <w:spacing w:after="120" w:line="36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15</w:t>
      </w:r>
      <w:r w:rsidRPr="00FB6221">
        <w:rPr>
          <w:rFonts w:ascii="Times New Roman" w:hAnsi="Times New Roman" w:cs="Times New Roman"/>
          <w:color w:val="000000"/>
          <w:sz w:val="28"/>
          <w:szCs w:val="28"/>
        </w:rPr>
        <w:t>% din cadrele didactice nu au competente de utilizare a IT-ului;</w:t>
      </w:r>
      <w:r w:rsidRPr="00FB6221">
        <w:rPr>
          <w:rFonts w:ascii="Times New Roman" w:hAnsi="Times New Roman" w:cs="Times New Roman"/>
          <w:color w:val="000000"/>
          <w:sz w:val="28"/>
          <w:szCs w:val="28"/>
          <w:lang w:val="ro-RO"/>
        </w:rPr>
        <w:t xml:space="preserve"> </w:t>
      </w:r>
    </w:p>
    <w:p w:rsidR="00FF6574" w:rsidRDefault="006B59A6" w:rsidP="00FF6574">
      <w:pPr>
        <w:widowControl w:val="0"/>
        <w:tabs>
          <w:tab w:val="left" w:pos="1309"/>
        </w:tabs>
        <w:suppressAutoHyphens/>
        <w:spacing w:after="120" w:line="360" w:lineRule="auto"/>
        <w:ind w:left="14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F6574">
        <w:rPr>
          <w:rFonts w:ascii="Times New Roman" w:hAnsi="Times New Roman" w:cs="Times New Roman"/>
          <w:color w:val="000000"/>
          <w:sz w:val="28"/>
          <w:szCs w:val="28"/>
        </w:rPr>
        <w:t>deteriorarea instalațiilor de la subsolul clădirii</w:t>
      </w:r>
      <w:r>
        <w:rPr>
          <w:rFonts w:ascii="Times New Roman" w:hAnsi="Times New Roman" w:cs="Times New Roman"/>
          <w:color w:val="000000"/>
          <w:sz w:val="28"/>
          <w:szCs w:val="28"/>
        </w:rPr>
        <w:t xml:space="preserve">        </w:t>
      </w:r>
    </w:p>
    <w:p w:rsidR="006B59A6" w:rsidRPr="00FB6221" w:rsidRDefault="006B59A6" w:rsidP="00FF6574">
      <w:pPr>
        <w:widowControl w:val="0"/>
        <w:tabs>
          <w:tab w:val="left" w:pos="1309"/>
        </w:tabs>
        <w:suppressAutoHyphens/>
        <w:spacing w:after="120" w:line="360" w:lineRule="auto"/>
        <w:ind w:left="14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Pr="00FB6221">
        <w:rPr>
          <w:rFonts w:ascii="Times New Roman" w:hAnsi="Times New Roman" w:cs="Times New Roman"/>
          <w:color w:val="000000"/>
          <w:sz w:val="28"/>
          <w:szCs w:val="28"/>
        </w:rPr>
        <w:t>lipsa un</w:t>
      </w:r>
      <w:r>
        <w:rPr>
          <w:rFonts w:ascii="Times New Roman" w:hAnsi="Times New Roman" w:cs="Times New Roman"/>
          <w:color w:val="000000"/>
          <w:sz w:val="28"/>
          <w:szCs w:val="28"/>
        </w:rPr>
        <w:t>o</w:t>
      </w:r>
      <w:r w:rsidRPr="00FB6221">
        <w:rPr>
          <w:rFonts w:ascii="Times New Roman" w:hAnsi="Times New Roman" w:cs="Times New Roman"/>
          <w:color w:val="000000"/>
          <w:sz w:val="28"/>
          <w:szCs w:val="28"/>
        </w:rPr>
        <w:t>r material</w:t>
      </w:r>
      <w:r>
        <w:rPr>
          <w:rFonts w:ascii="Times New Roman" w:hAnsi="Times New Roman" w:cs="Times New Roman"/>
          <w:color w:val="000000"/>
          <w:sz w:val="28"/>
          <w:szCs w:val="28"/>
        </w:rPr>
        <w:t>e</w:t>
      </w:r>
      <w:r w:rsidRPr="00FB6221">
        <w:rPr>
          <w:rFonts w:ascii="Times New Roman" w:hAnsi="Times New Roman" w:cs="Times New Roman"/>
          <w:color w:val="000000"/>
          <w:sz w:val="28"/>
          <w:szCs w:val="28"/>
        </w:rPr>
        <w:t xml:space="preserve"> didactice moderne la grupe. </w:t>
      </w:r>
    </w:p>
    <w:p w:rsidR="006B59A6" w:rsidRPr="00FB6221" w:rsidRDefault="006B59A6" w:rsidP="00DF27D7">
      <w:pPr>
        <w:widowControl w:val="0"/>
        <w:tabs>
          <w:tab w:val="left" w:pos="1309"/>
        </w:tabs>
        <w:suppressAutoHyphens/>
        <w:spacing w:after="120" w:line="360" w:lineRule="auto"/>
        <w:ind w:left="1080"/>
        <w:jc w:val="both"/>
        <w:rPr>
          <w:rFonts w:ascii="Times New Roman" w:hAnsi="Times New Roman" w:cs="Times New Roman"/>
          <w:color w:val="000000"/>
          <w:sz w:val="28"/>
          <w:szCs w:val="28"/>
        </w:rPr>
      </w:pPr>
    </w:p>
    <w:p w:rsidR="006B59A6" w:rsidRPr="00FB6221" w:rsidRDefault="006B59A6" w:rsidP="00FB6221">
      <w:pPr>
        <w:widowControl w:val="0"/>
        <w:numPr>
          <w:ilvl w:val="0"/>
          <w:numId w:val="15"/>
        </w:numPr>
        <w:tabs>
          <w:tab w:val="left" w:pos="1309"/>
        </w:tabs>
        <w:suppressAutoHyphens/>
        <w:spacing w:after="120" w:line="360" w:lineRule="auto"/>
        <w:ind w:firstLine="0"/>
        <w:jc w:val="both"/>
        <w:rPr>
          <w:rFonts w:ascii="Times New Roman" w:hAnsi="Times New Roman" w:cs="Times New Roman"/>
          <w:color w:val="000000"/>
          <w:sz w:val="28"/>
          <w:szCs w:val="28"/>
        </w:rPr>
      </w:pPr>
      <w:r w:rsidRPr="00FB6221">
        <w:rPr>
          <w:rFonts w:ascii="Times New Roman" w:hAnsi="Times New Roman" w:cs="Times New Roman"/>
          <w:b/>
          <w:bCs/>
          <w:color w:val="000000"/>
          <w:sz w:val="28"/>
          <w:szCs w:val="28"/>
          <w:u w:val="single"/>
        </w:rPr>
        <w:t>OPORTUNITATI</w:t>
      </w:r>
    </w:p>
    <w:p w:rsidR="006B59A6" w:rsidRPr="00FB6221" w:rsidRDefault="006B59A6" w:rsidP="00FB6221">
      <w:pPr>
        <w:widowControl w:val="0"/>
        <w:numPr>
          <w:ilvl w:val="1"/>
          <w:numId w:val="15"/>
        </w:numPr>
        <w:tabs>
          <w:tab w:val="left" w:pos="1309"/>
        </w:tabs>
        <w:suppressAutoHyphens/>
        <w:spacing w:after="120" w:line="360" w:lineRule="auto"/>
        <w:ind w:firstLine="0"/>
        <w:jc w:val="both"/>
        <w:rPr>
          <w:rFonts w:ascii="Times New Roman" w:hAnsi="Times New Roman" w:cs="Times New Roman"/>
          <w:color w:val="000000"/>
          <w:sz w:val="28"/>
          <w:szCs w:val="28"/>
        </w:rPr>
      </w:pPr>
      <w:r w:rsidRPr="00FB6221">
        <w:rPr>
          <w:rFonts w:ascii="Times New Roman" w:hAnsi="Times New Roman" w:cs="Times New Roman"/>
          <w:color w:val="000000"/>
          <w:sz w:val="28"/>
          <w:szCs w:val="28"/>
          <w:lang w:val="ro-RO"/>
        </w:rPr>
        <w:t xml:space="preserve">posibilitatea perfecţionării </w:t>
      </w:r>
      <w:r w:rsidRPr="00FB6221">
        <w:rPr>
          <w:rFonts w:ascii="Times New Roman" w:hAnsi="Times New Roman" w:cs="Times New Roman"/>
          <w:color w:val="000000"/>
          <w:sz w:val="28"/>
          <w:szCs w:val="28"/>
        </w:rPr>
        <w:t xml:space="preserve">/formarii </w:t>
      </w:r>
      <w:r w:rsidRPr="00FB6221">
        <w:rPr>
          <w:rFonts w:ascii="Times New Roman" w:hAnsi="Times New Roman" w:cs="Times New Roman"/>
          <w:color w:val="000000"/>
          <w:sz w:val="28"/>
          <w:szCs w:val="28"/>
          <w:lang w:val="ro-RO"/>
        </w:rPr>
        <w:t>cadrelor didactice prin programele nationale,</w:t>
      </w:r>
      <w:r>
        <w:rPr>
          <w:rFonts w:ascii="Times New Roman" w:hAnsi="Times New Roman" w:cs="Times New Roman"/>
          <w:color w:val="000000"/>
          <w:sz w:val="28"/>
          <w:szCs w:val="28"/>
          <w:lang w:val="ro-RO"/>
        </w:rPr>
        <w:t xml:space="preserve"> </w:t>
      </w:r>
      <w:r w:rsidRPr="00FB6221">
        <w:rPr>
          <w:rFonts w:ascii="Times New Roman" w:hAnsi="Times New Roman" w:cs="Times New Roman"/>
          <w:color w:val="000000"/>
          <w:sz w:val="28"/>
          <w:szCs w:val="28"/>
        </w:rPr>
        <w:t>fonduri europene</w:t>
      </w:r>
      <w:r>
        <w:rPr>
          <w:rFonts w:ascii="Times New Roman" w:hAnsi="Times New Roman" w:cs="Times New Roman"/>
          <w:color w:val="000000"/>
          <w:sz w:val="28"/>
          <w:szCs w:val="28"/>
        </w:rPr>
        <w:t>,</w:t>
      </w:r>
      <w:r w:rsidRPr="00FB6221">
        <w:rPr>
          <w:rFonts w:ascii="Times New Roman" w:hAnsi="Times New Roman" w:cs="Times New Roman"/>
          <w:color w:val="000000"/>
          <w:sz w:val="28"/>
          <w:szCs w:val="28"/>
        </w:rPr>
        <w:t xml:space="preserve"> </w:t>
      </w:r>
      <w:r w:rsidRPr="00FB6221">
        <w:rPr>
          <w:rFonts w:ascii="Times New Roman" w:hAnsi="Times New Roman" w:cs="Times New Roman"/>
          <w:color w:val="000000"/>
          <w:sz w:val="28"/>
          <w:szCs w:val="28"/>
          <w:lang w:val="ro-RO"/>
        </w:rPr>
        <w:t xml:space="preserve"> CCD.</w:t>
      </w:r>
      <w:r w:rsidRPr="00FB6221">
        <w:rPr>
          <w:rFonts w:ascii="Times New Roman" w:hAnsi="Times New Roman" w:cs="Times New Roman"/>
          <w:color w:val="000000"/>
          <w:sz w:val="28"/>
          <w:szCs w:val="28"/>
        </w:rPr>
        <w:t xml:space="preserve"> </w:t>
      </w:r>
    </w:p>
    <w:p w:rsidR="006B59A6" w:rsidRPr="00FB6221" w:rsidRDefault="006B59A6" w:rsidP="00FB6221">
      <w:pPr>
        <w:widowControl w:val="0"/>
        <w:numPr>
          <w:ilvl w:val="1"/>
          <w:numId w:val="15"/>
        </w:numPr>
        <w:tabs>
          <w:tab w:val="left" w:pos="1309"/>
        </w:tabs>
        <w:suppressAutoHyphens/>
        <w:spacing w:after="120" w:line="360" w:lineRule="auto"/>
        <w:ind w:firstLine="0"/>
        <w:jc w:val="both"/>
        <w:rPr>
          <w:rFonts w:ascii="Times New Roman" w:hAnsi="Times New Roman" w:cs="Times New Roman"/>
          <w:color w:val="000000"/>
          <w:sz w:val="28"/>
          <w:szCs w:val="28"/>
        </w:rPr>
      </w:pPr>
      <w:r w:rsidRPr="00FB6221">
        <w:rPr>
          <w:rFonts w:ascii="Times New Roman" w:hAnsi="Times New Roman" w:cs="Times New Roman"/>
          <w:color w:val="000000"/>
          <w:sz w:val="28"/>
          <w:szCs w:val="28"/>
        </w:rPr>
        <w:t xml:space="preserve">schimburi de experienta numeroase si diverificate: seminarii, , cercuri pedagogice , proiecte de parteneriat </w:t>
      </w:r>
      <w:r w:rsidRPr="00FB6221">
        <w:rPr>
          <w:rFonts w:ascii="Times New Roman" w:hAnsi="Times New Roman" w:cs="Times New Roman"/>
          <w:color w:val="000000"/>
          <w:sz w:val="28"/>
          <w:szCs w:val="28"/>
          <w:lang w:val="ro-RO"/>
        </w:rPr>
        <w:t xml:space="preserve">educational </w:t>
      </w:r>
      <w:r w:rsidRPr="00FB6221">
        <w:rPr>
          <w:rFonts w:ascii="Times New Roman" w:hAnsi="Times New Roman" w:cs="Times New Roman"/>
          <w:color w:val="000000"/>
          <w:sz w:val="28"/>
          <w:szCs w:val="28"/>
        </w:rPr>
        <w:t>cu alte institutii</w:t>
      </w:r>
      <w:r w:rsidRPr="00FB6221">
        <w:rPr>
          <w:rFonts w:ascii="Times New Roman" w:hAnsi="Times New Roman" w:cs="Times New Roman"/>
          <w:color w:val="000000"/>
          <w:sz w:val="28"/>
          <w:szCs w:val="28"/>
          <w:lang w:val="ro-RO"/>
        </w:rPr>
        <w:t xml:space="preserve"> </w:t>
      </w:r>
      <w:r w:rsidRPr="00FB6221">
        <w:rPr>
          <w:rFonts w:ascii="Times New Roman" w:hAnsi="Times New Roman" w:cs="Times New Roman"/>
          <w:color w:val="000000"/>
          <w:sz w:val="28"/>
          <w:szCs w:val="28"/>
        </w:rPr>
        <w:t>din  judet , tar</w:t>
      </w:r>
      <w:r w:rsidRPr="00FB6221">
        <w:rPr>
          <w:rFonts w:ascii="Times New Roman" w:hAnsi="Times New Roman" w:cs="Times New Roman"/>
          <w:color w:val="000000"/>
          <w:sz w:val="28"/>
          <w:szCs w:val="28"/>
          <w:lang w:val="ro-RO"/>
        </w:rPr>
        <w:t>ă</w:t>
      </w:r>
      <w:r w:rsidRPr="00FB6221">
        <w:rPr>
          <w:rFonts w:ascii="Times New Roman" w:hAnsi="Times New Roman" w:cs="Times New Roman"/>
          <w:color w:val="000000"/>
          <w:sz w:val="28"/>
          <w:szCs w:val="28"/>
        </w:rPr>
        <w:t>;</w:t>
      </w:r>
    </w:p>
    <w:p w:rsidR="006B59A6" w:rsidRPr="00FB6221" w:rsidRDefault="006B59A6" w:rsidP="00FB6221">
      <w:pPr>
        <w:widowControl w:val="0"/>
        <w:numPr>
          <w:ilvl w:val="1"/>
          <w:numId w:val="15"/>
        </w:numPr>
        <w:tabs>
          <w:tab w:val="left" w:pos="1309"/>
        </w:tabs>
        <w:suppressAutoHyphens/>
        <w:spacing w:after="120" w:line="360" w:lineRule="auto"/>
        <w:ind w:firstLine="0"/>
        <w:jc w:val="both"/>
        <w:rPr>
          <w:rFonts w:ascii="Times New Roman" w:hAnsi="Times New Roman" w:cs="Times New Roman"/>
          <w:color w:val="000000"/>
          <w:sz w:val="28"/>
          <w:szCs w:val="28"/>
        </w:rPr>
      </w:pPr>
      <w:r w:rsidRPr="00FB6221">
        <w:rPr>
          <w:rFonts w:ascii="Times New Roman" w:hAnsi="Times New Roman" w:cs="Times New Roman"/>
          <w:color w:val="000000"/>
          <w:sz w:val="28"/>
          <w:szCs w:val="28"/>
        </w:rPr>
        <w:t>interesul părinţilor pentru dezvoltarea şi evolutia propriilor copii;</w:t>
      </w:r>
    </w:p>
    <w:p w:rsidR="006B59A6" w:rsidRPr="00FB6221" w:rsidRDefault="006B59A6" w:rsidP="00FB6221">
      <w:pPr>
        <w:widowControl w:val="0"/>
        <w:numPr>
          <w:ilvl w:val="1"/>
          <w:numId w:val="15"/>
        </w:numPr>
        <w:tabs>
          <w:tab w:val="left" w:pos="1309"/>
        </w:tabs>
        <w:suppressAutoHyphens/>
        <w:spacing w:after="120" w:line="360" w:lineRule="auto"/>
        <w:ind w:firstLine="0"/>
        <w:jc w:val="both"/>
        <w:rPr>
          <w:rFonts w:ascii="Times New Roman" w:hAnsi="Times New Roman" w:cs="Times New Roman"/>
          <w:color w:val="000000"/>
          <w:sz w:val="28"/>
          <w:szCs w:val="28"/>
        </w:rPr>
      </w:pPr>
      <w:r w:rsidRPr="00FB6221">
        <w:rPr>
          <w:rFonts w:ascii="Times New Roman" w:hAnsi="Times New Roman" w:cs="Times New Roman"/>
          <w:color w:val="000000"/>
          <w:sz w:val="28"/>
          <w:szCs w:val="28"/>
        </w:rPr>
        <w:t>disponibilitarea partenerilor şi a diversilor factori comunitari de a relaţiona cu instituţia şi prescolarii, în cadrul unor actiuni comune;</w:t>
      </w:r>
      <w:r w:rsidRPr="00FB6221">
        <w:rPr>
          <w:rFonts w:ascii="Times New Roman" w:hAnsi="Times New Roman" w:cs="Times New Roman"/>
          <w:color w:val="000000"/>
          <w:sz w:val="28"/>
          <w:szCs w:val="28"/>
          <w:lang w:val="ro-RO"/>
        </w:rPr>
        <w:t xml:space="preserve"> </w:t>
      </w:r>
    </w:p>
    <w:p w:rsidR="006B59A6" w:rsidRPr="00FB6221" w:rsidRDefault="006B59A6" w:rsidP="00FB6221">
      <w:pPr>
        <w:widowControl w:val="0"/>
        <w:numPr>
          <w:ilvl w:val="1"/>
          <w:numId w:val="15"/>
        </w:numPr>
        <w:tabs>
          <w:tab w:val="left" w:pos="1309"/>
        </w:tabs>
        <w:suppressAutoHyphens/>
        <w:spacing w:after="120" w:line="360" w:lineRule="auto"/>
        <w:ind w:firstLine="0"/>
        <w:jc w:val="both"/>
        <w:rPr>
          <w:rFonts w:ascii="Times New Roman" w:hAnsi="Times New Roman" w:cs="Times New Roman"/>
          <w:color w:val="000000"/>
          <w:sz w:val="28"/>
          <w:szCs w:val="28"/>
        </w:rPr>
      </w:pPr>
      <w:r w:rsidRPr="00FB6221">
        <w:rPr>
          <w:rFonts w:ascii="Times New Roman" w:hAnsi="Times New Roman" w:cs="Times New Roman"/>
          <w:color w:val="000000"/>
          <w:sz w:val="28"/>
          <w:szCs w:val="28"/>
          <w:lang w:val="ro-RO"/>
        </w:rPr>
        <w:t>activităti de voluntariat care să atragă surse extrabugetare în folosul institutie</w:t>
      </w:r>
      <w:r w:rsidRPr="00FB6221">
        <w:rPr>
          <w:rFonts w:ascii="Times New Roman" w:hAnsi="Times New Roman" w:cs="Times New Roman"/>
          <w:color w:val="000000"/>
          <w:sz w:val="28"/>
          <w:szCs w:val="28"/>
        </w:rPr>
        <w:t>i</w:t>
      </w:r>
      <w:r w:rsidRPr="00FB6221">
        <w:rPr>
          <w:rFonts w:ascii="Times New Roman" w:hAnsi="Times New Roman" w:cs="Times New Roman"/>
          <w:color w:val="000000"/>
          <w:sz w:val="28"/>
          <w:szCs w:val="28"/>
          <w:lang w:val="ro-RO"/>
        </w:rPr>
        <w:t xml:space="preserve"> </w:t>
      </w:r>
      <w:r w:rsidRPr="00FB6221">
        <w:rPr>
          <w:rFonts w:ascii="Times New Roman" w:hAnsi="Times New Roman" w:cs="Times New Roman"/>
          <w:color w:val="000000"/>
          <w:sz w:val="28"/>
          <w:szCs w:val="28"/>
        </w:rPr>
        <w:t xml:space="preserve">( </w:t>
      </w:r>
      <w:r w:rsidRPr="00FB6221">
        <w:rPr>
          <w:rFonts w:ascii="Times New Roman" w:hAnsi="Times New Roman" w:cs="Times New Roman"/>
          <w:color w:val="000000"/>
          <w:sz w:val="28"/>
          <w:szCs w:val="28"/>
          <w:lang w:val="ro-RO"/>
        </w:rPr>
        <w:t xml:space="preserve">dotarea </w:t>
      </w:r>
      <w:r w:rsidRPr="00FB6221">
        <w:rPr>
          <w:rFonts w:ascii="Times New Roman" w:hAnsi="Times New Roman" w:cs="Times New Roman"/>
          <w:color w:val="000000"/>
          <w:sz w:val="28"/>
          <w:szCs w:val="28"/>
        </w:rPr>
        <w:t xml:space="preserve"> gr</w:t>
      </w:r>
      <w:r w:rsidRPr="00FB6221">
        <w:rPr>
          <w:rFonts w:ascii="Times New Roman" w:hAnsi="Times New Roman" w:cs="Times New Roman"/>
          <w:color w:val="000000"/>
          <w:sz w:val="28"/>
          <w:szCs w:val="28"/>
          <w:lang w:val="ro-RO"/>
        </w:rPr>
        <w:t xml:space="preserve">ădinitei </w:t>
      </w:r>
      <w:r w:rsidRPr="00FB6221">
        <w:rPr>
          <w:rFonts w:ascii="Times New Roman" w:hAnsi="Times New Roman" w:cs="Times New Roman"/>
          <w:color w:val="000000"/>
          <w:sz w:val="28"/>
          <w:szCs w:val="28"/>
        </w:rPr>
        <w:t xml:space="preserve"> </w:t>
      </w:r>
      <w:r w:rsidRPr="00FB6221">
        <w:rPr>
          <w:rFonts w:ascii="Times New Roman" w:hAnsi="Times New Roman" w:cs="Times New Roman"/>
          <w:color w:val="000000"/>
          <w:sz w:val="28"/>
          <w:szCs w:val="28"/>
          <w:lang w:val="ro-RO"/>
        </w:rPr>
        <w:t xml:space="preserve">cu </w:t>
      </w:r>
      <w:r w:rsidRPr="00FB6221">
        <w:rPr>
          <w:rFonts w:ascii="Times New Roman" w:hAnsi="Times New Roman" w:cs="Times New Roman"/>
          <w:color w:val="000000"/>
          <w:sz w:val="28"/>
          <w:szCs w:val="28"/>
        </w:rPr>
        <w:t>materiale didacticre performante</w:t>
      </w:r>
      <w:r w:rsidRPr="00FB6221">
        <w:rPr>
          <w:rFonts w:ascii="Times New Roman" w:hAnsi="Times New Roman" w:cs="Times New Roman"/>
          <w:color w:val="000000"/>
          <w:sz w:val="28"/>
          <w:szCs w:val="28"/>
          <w:lang w:val="ro-RO"/>
        </w:rPr>
        <w:t xml:space="preserve"> , utile procesului instructiv </w:t>
      </w:r>
      <w:r w:rsidRPr="00FB6221">
        <w:rPr>
          <w:rFonts w:ascii="Times New Roman" w:hAnsi="Times New Roman" w:cs="Times New Roman"/>
          <w:color w:val="000000"/>
          <w:sz w:val="28"/>
          <w:szCs w:val="28"/>
        </w:rPr>
        <w:t>– educativ din gr</w:t>
      </w:r>
      <w:r w:rsidRPr="00FB6221">
        <w:rPr>
          <w:rFonts w:ascii="Times New Roman" w:hAnsi="Times New Roman" w:cs="Times New Roman"/>
          <w:color w:val="000000"/>
          <w:sz w:val="28"/>
          <w:szCs w:val="28"/>
          <w:lang w:val="ro-RO"/>
        </w:rPr>
        <w:t>ădinită</w:t>
      </w:r>
      <w:r w:rsidRPr="00FB6221">
        <w:rPr>
          <w:rFonts w:ascii="Times New Roman" w:hAnsi="Times New Roman" w:cs="Times New Roman"/>
          <w:color w:val="000000"/>
          <w:sz w:val="28"/>
          <w:szCs w:val="28"/>
        </w:rPr>
        <w:t xml:space="preserve">) </w:t>
      </w:r>
      <w:r w:rsidRPr="00FB6221">
        <w:rPr>
          <w:rFonts w:ascii="Times New Roman" w:hAnsi="Times New Roman" w:cs="Times New Roman"/>
          <w:color w:val="000000"/>
          <w:sz w:val="28"/>
          <w:szCs w:val="28"/>
          <w:lang w:val="ro-RO"/>
        </w:rPr>
        <w:t>.</w:t>
      </w:r>
      <w:r w:rsidRPr="00FB6221">
        <w:rPr>
          <w:rFonts w:ascii="Times New Roman" w:hAnsi="Times New Roman" w:cs="Times New Roman"/>
          <w:color w:val="000000"/>
          <w:sz w:val="28"/>
          <w:szCs w:val="28"/>
        </w:rPr>
        <w:t xml:space="preserve"> </w:t>
      </w:r>
    </w:p>
    <w:p w:rsidR="006B59A6" w:rsidRDefault="006B59A6" w:rsidP="00FB6221">
      <w:pPr>
        <w:widowControl w:val="0"/>
        <w:numPr>
          <w:ilvl w:val="1"/>
          <w:numId w:val="15"/>
        </w:numPr>
        <w:tabs>
          <w:tab w:val="left" w:pos="1309"/>
        </w:tabs>
        <w:suppressAutoHyphens/>
        <w:spacing w:after="120" w:line="360" w:lineRule="auto"/>
        <w:ind w:firstLine="0"/>
        <w:jc w:val="both"/>
        <w:rPr>
          <w:rFonts w:ascii="Times New Roman" w:hAnsi="Times New Roman" w:cs="Times New Roman"/>
          <w:color w:val="000000"/>
          <w:sz w:val="28"/>
          <w:szCs w:val="28"/>
        </w:rPr>
      </w:pPr>
      <w:r w:rsidRPr="00FB6221">
        <w:rPr>
          <w:rFonts w:ascii="Times New Roman" w:hAnsi="Times New Roman" w:cs="Times New Roman"/>
          <w:color w:val="000000"/>
          <w:sz w:val="28"/>
          <w:szCs w:val="28"/>
        </w:rPr>
        <w:t>valorificara aptitudinilor, competentelor profesionale ale cadrelor didactice din unitate .</w:t>
      </w:r>
    </w:p>
    <w:p w:rsidR="006B59A6" w:rsidRPr="00FB6221" w:rsidRDefault="006B59A6" w:rsidP="00DF27D7">
      <w:pPr>
        <w:widowControl w:val="0"/>
        <w:tabs>
          <w:tab w:val="left" w:pos="1309"/>
        </w:tabs>
        <w:suppressAutoHyphens/>
        <w:spacing w:after="120" w:line="360" w:lineRule="auto"/>
        <w:ind w:left="1080"/>
        <w:jc w:val="both"/>
        <w:rPr>
          <w:rFonts w:ascii="Times New Roman" w:hAnsi="Times New Roman" w:cs="Times New Roman"/>
          <w:color w:val="000000"/>
          <w:sz w:val="28"/>
          <w:szCs w:val="28"/>
        </w:rPr>
      </w:pPr>
    </w:p>
    <w:p w:rsidR="006B59A6" w:rsidRPr="00FB6221" w:rsidRDefault="006B59A6" w:rsidP="00FB6221">
      <w:pPr>
        <w:widowControl w:val="0"/>
        <w:numPr>
          <w:ilvl w:val="0"/>
          <w:numId w:val="16"/>
        </w:numPr>
        <w:tabs>
          <w:tab w:val="left" w:pos="1309"/>
        </w:tabs>
        <w:suppressAutoHyphens/>
        <w:spacing w:after="120" w:line="360" w:lineRule="auto"/>
        <w:ind w:firstLine="0"/>
        <w:jc w:val="both"/>
        <w:rPr>
          <w:rFonts w:ascii="Times New Roman" w:hAnsi="Times New Roman" w:cs="Times New Roman"/>
          <w:color w:val="000000"/>
          <w:sz w:val="28"/>
          <w:szCs w:val="28"/>
        </w:rPr>
      </w:pPr>
      <w:r w:rsidRPr="00FB6221">
        <w:rPr>
          <w:rFonts w:ascii="Times New Roman" w:hAnsi="Times New Roman" w:cs="Times New Roman"/>
          <w:b/>
          <w:bCs/>
          <w:color w:val="000000"/>
          <w:sz w:val="28"/>
          <w:szCs w:val="28"/>
          <w:u w:val="single"/>
        </w:rPr>
        <w:lastRenderedPageBreak/>
        <w:t>AMENINTARI</w:t>
      </w:r>
    </w:p>
    <w:p w:rsidR="006B59A6" w:rsidRPr="00FB6221" w:rsidRDefault="006B59A6" w:rsidP="000D42A4">
      <w:pPr>
        <w:widowControl w:val="0"/>
        <w:tabs>
          <w:tab w:val="left" w:pos="1309"/>
        </w:tabs>
        <w:suppressAutoHyphens/>
        <w:spacing w:after="120" w:line="360" w:lineRule="auto"/>
        <w:ind w:left="14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B6221">
        <w:rPr>
          <w:rFonts w:ascii="Times New Roman" w:hAnsi="Times New Roman" w:cs="Times New Roman"/>
          <w:color w:val="000000"/>
          <w:sz w:val="28"/>
          <w:szCs w:val="28"/>
        </w:rPr>
        <w:t>schimbari legislative ( blocarea posturilor pentru personalul administrativ);</w:t>
      </w:r>
    </w:p>
    <w:p w:rsidR="006B59A6" w:rsidRPr="00FB6221" w:rsidRDefault="006B59A6" w:rsidP="00FB6221">
      <w:pPr>
        <w:widowControl w:val="0"/>
        <w:tabs>
          <w:tab w:val="left" w:pos="1309"/>
        </w:tabs>
        <w:suppressAutoHyphens/>
        <w:spacing w:after="120" w:line="360" w:lineRule="auto"/>
        <w:ind w:left="1440"/>
        <w:jc w:val="both"/>
        <w:rPr>
          <w:rFonts w:ascii="Times New Roman" w:hAnsi="Times New Roman" w:cs="Times New Roman"/>
          <w:color w:val="000000"/>
          <w:sz w:val="28"/>
          <w:szCs w:val="28"/>
        </w:rPr>
      </w:pPr>
      <w:r w:rsidRPr="00FB6221">
        <w:rPr>
          <w:rFonts w:ascii="Times New Roman" w:hAnsi="Times New Roman" w:cs="Times New Roman"/>
          <w:color w:val="000000"/>
          <w:sz w:val="28"/>
          <w:szCs w:val="28"/>
        </w:rPr>
        <w:t>- zon</w:t>
      </w:r>
      <w:r w:rsidRPr="00FB6221">
        <w:rPr>
          <w:rFonts w:ascii="Times New Roman" w:hAnsi="Times New Roman" w:cs="Times New Roman"/>
          <w:color w:val="000000"/>
          <w:sz w:val="28"/>
          <w:szCs w:val="28"/>
          <w:lang w:val="ro-RO"/>
        </w:rPr>
        <w:t>ă defavori</w:t>
      </w:r>
      <w:r w:rsidRPr="00FB6221">
        <w:rPr>
          <w:rFonts w:ascii="Times New Roman" w:hAnsi="Times New Roman" w:cs="Times New Roman"/>
          <w:color w:val="000000"/>
          <w:sz w:val="28"/>
          <w:szCs w:val="28"/>
        </w:rPr>
        <w:t>zat</w:t>
      </w:r>
      <w:r w:rsidRPr="00FB6221">
        <w:rPr>
          <w:rFonts w:ascii="Times New Roman" w:hAnsi="Times New Roman" w:cs="Times New Roman"/>
          <w:color w:val="000000"/>
          <w:sz w:val="28"/>
          <w:szCs w:val="28"/>
          <w:lang w:val="ro-RO"/>
        </w:rPr>
        <w:t>ă, amplasarea gradinitei nu raspunde solicitarilor parintilor doritori,</w:t>
      </w:r>
    </w:p>
    <w:p w:rsidR="006B59A6" w:rsidRPr="00FB6221" w:rsidRDefault="006B59A6" w:rsidP="00FB6221">
      <w:pPr>
        <w:widowControl w:val="0"/>
        <w:numPr>
          <w:ilvl w:val="1"/>
          <w:numId w:val="18"/>
        </w:numPr>
        <w:tabs>
          <w:tab w:val="left" w:pos="1309"/>
        </w:tabs>
        <w:suppressAutoHyphens/>
        <w:spacing w:after="120" w:line="360" w:lineRule="auto"/>
        <w:ind w:firstLine="0"/>
        <w:jc w:val="both"/>
        <w:rPr>
          <w:rFonts w:ascii="Times New Roman" w:hAnsi="Times New Roman" w:cs="Times New Roman"/>
          <w:color w:val="000000"/>
          <w:sz w:val="28"/>
          <w:szCs w:val="28"/>
        </w:rPr>
      </w:pPr>
      <w:r w:rsidRPr="00FB6221">
        <w:rPr>
          <w:rFonts w:ascii="Times New Roman" w:hAnsi="Times New Roman" w:cs="Times New Roman"/>
          <w:color w:val="000000"/>
          <w:sz w:val="28"/>
          <w:szCs w:val="28"/>
        </w:rPr>
        <w:t>familii (parinti) cu  venituri mici si  foarte mici ;</w:t>
      </w:r>
    </w:p>
    <w:p w:rsidR="006B59A6" w:rsidRPr="00FB6221" w:rsidRDefault="006B59A6" w:rsidP="00FB6221">
      <w:pPr>
        <w:widowControl w:val="0"/>
        <w:numPr>
          <w:ilvl w:val="1"/>
          <w:numId w:val="18"/>
        </w:numPr>
        <w:tabs>
          <w:tab w:val="left" w:pos="1309"/>
        </w:tabs>
        <w:suppressAutoHyphens/>
        <w:spacing w:after="120" w:line="360" w:lineRule="auto"/>
        <w:ind w:firstLine="0"/>
        <w:jc w:val="both"/>
        <w:rPr>
          <w:rFonts w:ascii="Times New Roman" w:hAnsi="Times New Roman" w:cs="Times New Roman"/>
          <w:b/>
          <w:bCs/>
          <w:sz w:val="28"/>
          <w:szCs w:val="28"/>
          <w:lang w:val="ro-RO"/>
        </w:rPr>
      </w:pPr>
      <w:r w:rsidRPr="00FB6221">
        <w:rPr>
          <w:rFonts w:ascii="Times New Roman" w:hAnsi="Times New Roman" w:cs="Times New Roman"/>
          <w:color w:val="000000"/>
          <w:sz w:val="28"/>
          <w:szCs w:val="28"/>
          <w:lang w:val="ro-RO"/>
        </w:rPr>
        <w:t xml:space="preserve">problemele sociale (şomajul </w:t>
      </w:r>
      <w:r w:rsidRPr="00FB6221">
        <w:rPr>
          <w:rFonts w:ascii="Times New Roman" w:hAnsi="Times New Roman" w:cs="Times New Roman"/>
          <w:color w:val="000000"/>
          <w:sz w:val="28"/>
          <w:szCs w:val="28"/>
        </w:rPr>
        <w:t xml:space="preserve"> - p</w:t>
      </w:r>
      <w:r w:rsidRPr="00FB6221">
        <w:rPr>
          <w:rFonts w:ascii="Times New Roman" w:hAnsi="Times New Roman" w:cs="Times New Roman"/>
          <w:color w:val="000000"/>
          <w:sz w:val="28"/>
          <w:szCs w:val="28"/>
          <w:lang w:val="ro-RO"/>
        </w:rPr>
        <w:t>ărinti care nu au</w:t>
      </w:r>
      <w:r w:rsidRPr="00FB6221">
        <w:rPr>
          <w:rFonts w:ascii="Times New Roman" w:hAnsi="Times New Roman" w:cs="Times New Roman"/>
          <w:color w:val="000000"/>
          <w:sz w:val="28"/>
          <w:szCs w:val="28"/>
        </w:rPr>
        <w:t xml:space="preserve"> loc de munc</w:t>
      </w:r>
      <w:r w:rsidRPr="00FB6221">
        <w:rPr>
          <w:rFonts w:ascii="Times New Roman" w:hAnsi="Times New Roman" w:cs="Times New Roman"/>
          <w:color w:val="000000"/>
          <w:sz w:val="28"/>
          <w:szCs w:val="28"/>
          <w:lang w:val="ro-RO"/>
        </w:rPr>
        <w:t xml:space="preserve">ă sau muncesc necalificat sau  pe piata neagră </w:t>
      </w:r>
      <w:r w:rsidRPr="00FB6221">
        <w:rPr>
          <w:rFonts w:ascii="Times New Roman" w:hAnsi="Times New Roman" w:cs="Times New Roman"/>
          <w:color w:val="000000"/>
          <w:sz w:val="28"/>
          <w:szCs w:val="28"/>
        </w:rPr>
        <w:t>).</w:t>
      </w:r>
    </w:p>
    <w:p w:rsidR="006B59A6" w:rsidRPr="00FB6221" w:rsidRDefault="006B59A6" w:rsidP="00FB6221">
      <w:pPr>
        <w:tabs>
          <w:tab w:val="left" w:pos="0"/>
        </w:tabs>
        <w:spacing w:line="360" w:lineRule="auto"/>
        <w:jc w:val="both"/>
        <w:rPr>
          <w:rFonts w:ascii="Times New Roman" w:hAnsi="Times New Roman" w:cs="Times New Roman"/>
          <w:b/>
          <w:bCs/>
          <w:sz w:val="28"/>
          <w:szCs w:val="28"/>
          <w:lang w:val="ro-RO"/>
        </w:rPr>
      </w:pPr>
    </w:p>
    <w:p w:rsidR="006B59A6" w:rsidRPr="00FB6221" w:rsidRDefault="006B59A6" w:rsidP="00FB6221">
      <w:pPr>
        <w:tabs>
          <w:tab w:val="left" w:pos="0"/>
        </w:tabs>
        <w:spacing w:line="360" w:lineRule="auto"/>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ab/>
      </w:r>
      <w:r w:rsidRPr="00FB6221">
        <w:rPr>
          <w:rFonts w:ascii="Times New Roman" w:hAnsi="Times New Roman" w:cs="Times New Roman"/>
          <w:b/>
          <w:bCs/>
          <w:sz w:val="28"/>
          <w:szCs w:val="28"/>
          <w:lang w:val="ro-RO"/>
        </w:rPr>
        <w:t>OBIECTIVE  GENERALE</w:t>
      </w:r>
    </w:p>
    <w:p w:rsidR="006B59A6" w:rsidRPr="00FB6221" w:rsidRDefault="006B59A6" w:rsidP="00FB6221">
      <w:pPr>
        <w:numPr>
          <w:ilvl w:val="0"/>
          <w:numId w:val="1"/>
        </w:numPr>
        <w:spacing w:after="0" w:line="360" w:lineRule="auto"/>
        <w:ind w:firstLine="0"/>
        <w:jc w:val="both"/>
        <w:rPr>
          <w:rFonts w:ascii="Times New Roman" w:hAnsi="Times New Roman" w:cs="Times New Roman"/>
          <w:sz w:val="28"/>
          <w:szCs w:val="28"/>
          <w:lang w:val="ro-RO"/>
        </w:rPr>
      </w:pPr>
      <w:r w:rsidRPr="00FB6221">
        <w:rPr>
          <w:rFonts w:ascii="Times New Roman" w:hAnsi="Times New Roman" w:cs="Times New Roman"/>
          <w:sz w:val="28"/>
          <w:szCs w:val="28"/>
          <w:lang w:val="ro-RO"/>
        </w:rPr>
        <w:t xml:space="preserve">Dezvoltarea individuală a copiilor pe toate planurile; </w:t>
      </w:r>
    </w:p>
    <w:p w:rsidR="006B59A6" w:rsidRPr="00FB6221" w:rsidRDefault="006B59A6" w:rsidP="00FB6221">
      <w:pPr>
        <w:numPr>
          <w:ilvl w:val="0"/>
          <w:numId w:val="1"/>
        </w:numPr>
        <w:spacing w:after="0" w:line="360" w:lineRule="auto"/>
        <w:ind w:firstLine="0"/>
        <w:jc w:val="both"/>
        <w:rPr>
          <w:rFonts w:ascii="Times New Roman" w:hAnsi="Times New Roman" w:cs="Times New Roman"/>
          <w:sz w:val="28"/>
          <w:szCs w:val="28"/>
          <w:lang w:val="ro-RO"/>
        </w:rPr>
      </w:pPr>
      <w:r w:rsidRPr="00FB6221">
        <w:rPr>
          <w:rFonts w:ascii="Times New Roman" w:hAnsi="Times New Roman" w:cs="Times New Roman"/>
          <w:sz w:val="28"/>
          <w:szCs w:val="28"/>
          <w:lang w:val="ro-RO"/>
        </w:rPr>
        <w:t>Crearea unui climat de muncă şi învăţare stimulativ şi creativ;</w:t>
      </w:r>
    </w:p>
    <w:p w:rsidR="006B59A6" w:rsidRPr="00FB6221" w:rsidRDefault="006B59A6" w:rsidP="00FB6221">
      <w:pPr>
        <w:numPr>
          <w:ilvl w:val="0"/>
          <w:numId w:val="1"/>
        </w:numPr>
        <w:spacing w:after="0" w:line="360" w:lineRule="auto"/>
        <w:ind w:firstLine="0"/>
        <w:jc w:val="both"/>
        <w:rPr>
          <w:rFonts w:ascii="Times New Roman" w:hAnsi="Times New Roman" w:cs="Times New Roman"/>
          <w:sz w:val="28"/>
          <w:szCs w:val="28"/>
          <w:lang w:val="it-IT"/>
        </w:rPr>
      </w:pPr>
      <w:r w:rsidRPr="00FB6221">
        <w:rPr>
          <w:rFonts w:ascii="Times New Roman" w:hAnsi="Times New Roman" w:cs="Times New Roman"/>
          <w:sz w:val="28"/>
          <w:szCs w:val="28"/>
          <w:lang w:val="ro-RO"/>
        </w:rPr>
        <w:t>Garantarea pregătirii pentru adaptarea la via</w:t>
      </w:r>
      <w:r w:rsidRPr="00FB6221">
        <w:rPr>
          <w:rFonts w:ascii="Tahoma" w:hAnsi="Tahoma" w:cs="Tahoma"/>
          <w:sz w:val="28"/>
          <w:szCs w:val="28"/>
          <w:lang w:val="ro-RO"/>
        </w:rPr>
        <w:t>ț</w:t>
      </w:r>
      <w:r w:rsidRPr="00FB6221">
        <w:rPr>
          <w:rFonts w:ascii="Times New Roman" w:hAnsi="Times New Roman" w:cs="Times New Roman"/>
          <w:sz w:val="28"/>
          <w:szCs w:val="28"/>
          <w:lang w:val="ro-RO"/>
        </w:rPr>
        <w:t xml:space="preserve">a şcolară </w:t>
      </w:r>
      <w:r w:rsidRPr="00FB6221">
        <w:rPr>
          <w:rFonts w:ascii="Times New Roman" w:hAnsi="Times New Roman" w:cs="Times New Roman"/>
          <w:sz w:val="28"/>
          <w:szCs w:val="28"/>
          <w:lang w:val="it-IT"/>
        </w:rPr>
        <w:t>şi</w:t>
      </w:r>
      <w:r w:rsidRPr="00FB6221">
        <w:rPr>
          <w:rFonts w:ascii="Times New Roman" w:hAnsi="Times New Roman" w:cs="Times New Roman"/>
          <w:sz w:val="28"/>
          <w:szCs w:val="28"/>
          <w:lang w:val="ro-RO"/>
        </w:rPr>
        <w:t xml:space="preserve"> apoi la cea social</w:t>
      </w:r>
      <w:r w:rsidRPr="00FB6221">
        <w:rPr>
          <w:rFonts w:ascii="Times New Roman" w:hAnsi="Times New Roman" w:cs="Times New Roman"/>
          <w:sz w:val="28"/>
          <w:szCs w:val="28"/>
          <w:lang w:val="it-IT"/>
        </w:rPr>
        <w:t>ă.</w:t>
      </w:r>
    </w:p>
    <w:p w:rsidR="006B59A6" w:rsidRDefault="006B59A6" w:rsidP="00FB6221">
      <w:pPr>
        <w:spacing w:after="0" w:line="360" w:lineRule="auto"/>
        <w:ind w:left="720"/>
        <w:jc w:val="both"/>
        <w:rPr>
          <w:rFonts w:ascii="Times New Roman" w:hAnsi="Times New Roman" w:cs="Times New Roman"/>
          <w:sz w:val="28"/>
          <w:szCs w:val="28"/>
          <w:lang w:val="it-IT"/>
        </w:rPr>
      </w:pPr>
    </w:p>
    <w:p w:rsidR="006B59A6" w:rsidRPr="00FB6221" w:rsidRDefault="006B59A6" w:rsidP="00FB6221">
      <w:pPr>
        <w:spacing w:after="0" w:line="360" w:lineRule="auto"/>
        <w:ind w:left="720"/>
        <w:jc w:val="both"/>
        <w:rPr>
          <w:rFonts w:ascii="Times New Roman" w:hAnsi="Times New Roman" w:cs="Times New Roman"/>
          <w:sz w:val="28"/>
          <w:szCs w:val="28"/>
          <w:lang w:val="it-IT"/>
        </w:rPr>
      </w:pPr>
    </w:p>
    <w:p w:rsidR="006B59A6" w:rsidRPr="00FB6221" w:rsidRDefault="006B59A6" w:rsidP="000D42A4">
      <w:pPr>
        <w:spacing w:after="0" w:line="360" w:lineRule="auto"/>
        <w:ind w:firstLine="720"/>
        <w:jc w:val="both"/>
        <w:rPr>
          <w:rFonts w:ascii="Times New Roman" w:hAnsi="Times New Roman" w:cs="Times New Roman"/>
          <w:b/>
          <w:bCs/>
          <w:sz w:val="28"/>
          <w:szCs w:val="28"/>
          <w:lang w:val="it-IT"/>
        </w:rPr>
      </w:pPr>
      <w:r w:rsidRPr="00FB6221">
        <w:rPr>
          <w:rFonts w:ascii="Times New Roman" w:hAnsi="Times New Roman" w:cs="Times New Roman"/>
          <w:b/>
          <w:bCs/>
          <w:sz w:val="28"/>
          <w:szCs w:val="28"/>
          <w:lang w:val="it-IT"/>
        </w:rPr>
        <w:t>OBIECTIVE SPECIFICE</w:t>
      </w:r>
    </w:p>
    <w:p w:rsidR="006B59A6" w:rsidRPr="00FB6221" w:rsidRDefault="006B59A6" w:rsidP="00FB6221">
      <w:pPr>
        <w:pStyle w:val="Listparagraf"/>
        <w:numPr>
          <w:ilvl w:val="0"/>
          <w:numId w:val="1"/>
        </w:numPr>
        <w:spacing w:after="0" w:line="360" w:lineRule="auto"/>
        <w:ind w:firstLine="0"/>
        <w:jc w:val="both"/>
        <w:rPr>
          <w:rFonts w:ascii="Times New Roman" w:hAnsi="Times New Roman" w:cs="Times New Roman"/>
          <w:sz w:val="28"/>
          <w:szCs w:val="28"/>
          <w:lang w:val="ro-RO"/>
        </w:rPr>
      </w:pPr>
      <w:r w:rsidRPr="00FB6221">
        <w:rPr>
          <w:rFonts w:ascii="Times New Roman" w:hAnsi="Times New Roman" w:cs="Times New Roman"/>
          <w:sz w:val="28"/>
          <w:szCs w:val="28"/>
          <w:lang w:val="ro-RO"/>
        </w:rPr>
        <w:t xml:space="preserve">Asigurarea unui act educaţional de performanţă, care să contribuie la formarea unei personalităţi autonome şi creative, </w:t>
      </w:r>
    </w:p>
    <w:p w:rsidR="006B59A6" w:rsidRPr="00FB6221" w:rsidRDefault="006B59A6" w:rsidP="00FB6221">
      <w:pPr>
        <w:pStyle w:val="Listparagraf"/>
        <w:numPr>
          <w:ilvl w:val="0"/>
          <w:numId w:val="1"/>
        </w:numPr>
        <w:spacing w:after="0" w:line="360" w:lineRule="auto"/>
        <w:ind w:firstLine="0"/>
        <w:jc w:val="both"/>
        <w:rPr>
          <w:rFonts w:ascii="Times New Roman" w:hAnsi="Times New Roman" w:cs="Times New Roman"/>
          <w:sz w:val="28"/>
          <w:szCs w:val="28"/>
          <w:lang w:val="ro-RO"/>
        </w:rPr>
      </w:pPr>
      <w:r w:rsidRPr="00FB6221">
        <w:rPr>
          <w:rFonts w:ascii="Times New Roman" w:hAnsi="Times New Roman" w:cs="Times New Roman"/>
          <w:sz w:val="28"/>
          <w:szCs w:val="28"/>
          <w:lang w:val="ro-RO"/>
        </w:rPr>
        <w:lastRenderedPageBreak/>
        <w:t xml:space="preserve"> Formarea unor </w:t>
      </w:r>
      <w:r w:rsidR="009246CE">
        <w:rPr>
          <w:rFonts w:ascii="Times New Roman" w:hAnsi="Times New Roman" w:cs="Times New Roman"/>
          <w:sz w:val="28"/>
          <w:szCs w:val="28"/>
          <w:lang w:val="ro-RO"/>
        </w:rPr>
        <w:t xml:space="preserve">comportamente pentru </w:t>
      </w:r>
      <w:r w:rsidRPr="00FB6221">
        <w:rPr>
          <w:rFonts w:ascii="Times New Roman" w:hAnsi="Times New Roman" w:cs="Times New Roman"/>
          <w:sz w:val="28"/>
          <w:szCs w:val="28"/>
          <w:lang w:val="ro-RO"/>
        </w:rPr>
        <w:t>copii sănătoşi, creativi, eficienţi, activi, cooperanţi care să se adapteze uşor la regimul muncii şcolare şi la orice situaţie ivită în viaţă;</w:t>
      </w:r>
    </w:p>
    <w:p w:rsidR="006B59A6" w:rsidRPr="00FB6221" w:rsidRDefault="006B59A6" w:rsidP="00FB6221">
      <w:pPr>
        <w:numPr>
          <w:ilvl w:val="0"/>
          <w:numId w:val="1"/>
        </w:numPr>
        <w:spacing w:after="0" w:line="360" w:lineRule="auto"/>
        <w:ind w:firstLine="0"/>
        <w:jc w:val="both"/>
        <w:rPr>
          <w:rFonts w:ascii="Times New Roman" w:hAnsi="Times New Roman" w:cs="Times New Roman"/>
          <w:sz w:val="28"/>
          <w:szCs w:val="28"/>
          <w:lang w:val="ro-RO"/>
        </w:rPr>
      </w:pPr>
      <w:r w:rsidRPr="00FB6221">
        <w:rPr>
          <w:rFonts w:ascii="Times New Roman" w:hAnsi="Times New Roman" w:cs="Times New Roman"/>
          <w:sz w:val="28"/>
          <w:szCs w:val="28"/>
          <w:lang w:val="ro-RO"/>
        </w:rPr>
        <w:t>Acumularea, de către copii, a tehnicilor de munca intelectuală şi practică, necesară instruirii şi autoinstruirii pe durata întregii vieţi;</w:t>
      </w:r>
    </w:p>
    <w:p w:rsidR="006B59A6" w:rsidRPr="00FB6221" w:rsidRDefault="006B59A6" w:rsidP="00FB6221">
      <w:pPr>
        <w:numPr>
          <w:ilvl w:val="0"/>
          <w:numId w:val="1"/>
        </w:numPr>
        <w:spacing w:after="0" w:line="360" w:lineRule="auto"/>
        <w:ind w:firstLine="0"/>
        <w:jc w:val="both"/>
        <w:rPr>
          <w:rFonts w:ascii="Times New Roman" w:hAnsi="Times New Roman" w:cs="Times New Roman"/>
          <w:sz w:val="28"/>
          <w:szCs w:val="28"/>
        </w:rPr>
      </w:pPr>
      <w:r w:rsidRPr="00FB6221">
        <w:rPr>
          <w:rFonts w:ascii="Times New Roman" w:hAnsi="Times New Roman" w:cs="Times New Roman"/>
          <w:sz w:val="28"/>
          <w:szCs w:val="28"/>
          <w:lang w:val="ro-RO"/>
        </w:rPr>
        <w:t xml:space="preserve">Însuşirea cunoştinţelor specifice, a valorilor naţionale </w:t>
      </w:r>
      <w:r w:rsidRPr="00FB6221">
        <w:rPr>
          <w:rFonts w:ascii="Times New Roman" w:hAnsi="Times New Roman" w:cs="Times New Roman"/>
          <w:sz w:val="28"/>
          <w:szCs w:val="28"/>
        </w:rPr>
        <w:t>ş</w:t>
      </w:r>
      <w:r w:rsidRPr="00FB6221">
        <w:rPr>
          <w:rFonts w:ascii="Times New Roman" w:hAnsi="Times New Roman" w:cs="Times New Roman"/>
          <w:sz w:val="28"/>
          <w:szCs w:val="28"/>
          <w:lang w:val="ro-RO"/>
        </w:rPr>
        <w:t xml:space="preserve">i universale; </w:t>
      </w:r>
    </w:p>
    <w:p w:rsidR="006B59A6" w:rsidRPr="00FB6221" w:rsidRDefault="006B59A6" w:rsidP="00FB6221">
      <w:pPr>
        <w:numPr>
          <w:ilvl w:val="0"/>
          <w:numId w:val="1"/>
        </w:numPr>
        <w:spacing w:after="0" w:line="360" w:lineRule="auto"/>
        <w:ind w:firstLine="0"/>
        <w:jc w:val="both"/>
        <w:rPr>
          <w:rFonts w:ascii="Times New Roman" w:hAnsi="Times New Roman" w:cs="Times New Roman"/>
          <w:sz w:val="28"/>
          <w:szCs w:val="28"/>
          <w:lang w:val="ro-RO"/>
        </w:rPr>
      </w:pPr>
      <w:r w:rsidRPr="00FB6221">
        <w:rPr>
          <w:rFonts w:ascii="Times New Roman" w:hAnsi="Times New Roman" w:cs="Times New Roman"/>
          <w:sz w:val="28"/>
          <w:szCs w:val="28"/>
          <w:lang w:val="ro-RO"/>
        </w:rPr>
        <w:t xml:space="preserve">Educarea copiilor </w:t>
      </w:r>
      <w:r w:rsidRPr="00FB6221">
        <w:rPr>
          <w:rFonts w:ascii="Times New Roman" w:hAnsi="Times New Roman" w:cs="Times New Roman"/>
          <w:sz w:val="28"/>
          <w:szCs w:val="28"/>
        </w:rPr>
        <w:t>î</w:t>
      </w:r>
      <w:r w:rsidRPr="00FB6221">
        <w:rPr>
          <w:rFonts w:ascii="Times New Roman" w:hAnsi="Times New Roman" w:cs="Times New Roman"/>
          <w:sz w:val="28"/>
          <w:szCs w:val="28"/>
          <w:lang w:val="ro-RO"/>
        </w:rPr>
        <w:t xml:space="preserve">n spiritul respectării drepturilor </w:t>
      </w:r>
      <w:r w:rsidRPr="00FB6221">
        <w:rPr>
          <w:rFonts w:ascii="Times New Roman" w:hAnsi="Times New Roman" w:cs="Times New Roman"/>
          <w:sz w:val="28"/>
          <w:szCs w:val="28"/>
        </w:rPr>
        <w:t>ş</w:t>
      </w:r>
      <w:r w:rsidRPr="00FB6221">
        <w:rPr>
          <w:rFonts w:ascii="Times New Roman" w:hAnsi="Times New Roman" w:cs="Times New Roman"/>
          <w:sz w:val="28"/>
          <w:szCs w:val="28"/>
          <w:lang w:val="ro-RO"/>
        </w:rPr>
        <w:t xml:space="preserve">i libertăţilor fundamentale ale omului, al demnităţii umane </w:t>
      </w:r>
      <w:r w:rsidRPr="00FB6221">
        <w:rPr>
          <w:rFonts w:ascii="Times New Roman" w:hAnsi="Times New Roman" w:cs="Times New Roman"/>
          <w:sz w:val="28"/>
          <w:szCs w:val="28"/>
        </w:rPr>
        <w:t>ş</w:t>
      </w:r>
      <w:r w:rsidRPr="00FB6221">
        <w:rPr>
          <w:rFonts w:ascii="Times New Roman" w:hAnsi="Times New Roman" w:cs="Times New Roman"/>
          <w:sz w:val="28"/>
          <w:szCs w:val="28"/>
          <w:lang w:val="ro-RO"/>
        </w:rPr>
        <w:t>i toleranţei, al schimbului liber de opinii;</w:t>
      </w:r>
    </w:p>
    <w:p w:rsidR="006B59A6" w:rsidRPr="009246CE" w:rsidRDefault="006B59A6" w:rsidP="00FB6221">
      <w:pPr>
        <w:numPr>
          <w:ilvl w:val="0"/>
          <w:numId w:val="1"/>
        </w:numPr>
        <w:spacing w:after="0" w:line="360" w:lineRule="auto"/>
        <w:ind w:firstLine="0"/>
        <w:jc w:val="both"/>
        <w:rPr>
          <w:rFonts w:ascii="Times New Roman" w:hAnsi="Times New Roman" w:cs="Times New Roman"/>
          <w:b/>
          <w:bCs/>
          <w:sz w:val="28"/>
          <w:szCs w:val="28"/>
          <w:lang w:val="pt-BR"/>
        </w:rPr>
      </w:pPr>
      <w:r w:rsidRPr="009246CE">
        <w:rPr>
          <w:rFonts w:ascii="Times New Roman" w:hAnsi="Times New Roman" w:cs="Times New Roman"/>
          <w:sz w:val="28"/>
          <w:szCs w:val="28"/>
          <w:lang w:val="ro-RO"/>
        </w:rPr>
        <w:t xml:space="preserve">Asigurarea părinţilor, că educaţia copiilor lor se face într-un mediu  sigur, într-o formare personală permanentă. </w:t>
      </w:r>
    </w:p>
    <w:p w:rsidR="006B59A6" w:rsidRPr="00FB6221" w:rsidRDefault="006B59A6" w:rsidP="00FB6221">
      <w:pPr>
        <w:tabs>
          <w:tab w:val="left" w:pos="0"/>
        </w:tabs>
        <w:spacing w:line="360" w:lineRule="auto"/>
        <w:jc w:val="both"/>
        <w:rPr>
          <w:rFonts w:ascii="Times New Roman" w:hAnsi="Times New Roman" w:cs="Times New Roman"/>
          <w:b/>
          <w:bCs/>
          <w:sz w:val="28"/>
          <w:szCs w:val="28"/>
          <w:lang w:val="pt-BR"/>
        </w:rPr>
      </w:pPr>
    </w:p>
    <w:p w:rsidR="006B59A6" w:rsidRDefault="006B59A6" w:rsidP="00AE0C20">
      <w:pPr>
        <w:tabs>
          <w:tab w:val="left" w:pos="0"/>
        </w:tabs>
        <w:spacing w:line="360" w:lineRule="auto"/>
        <w:ind w:left="720"/>
        <w:jc w:val="both"/>
        <w:rPr>
          <w:rFonts w:ascii="Times New Roman" w:hAnsi="Times New Roman" w:cs="Times New Roman"/>
          <w:b/>
          <w:bCs/>
          <w:sz w:val="28"/>
          <w:szCs w:val="28"/>
          <w:lang w:val="pt-BR"/>
        </w:rPr>
      </w:pPr>
    </w:p>
    <w:p w:rsidR="006B59A6" w:rsidRPr="00FB6221" w:rsidRDefault="006B59A6" w:rsidP="00FB6221">
      <w:pPr>
        <w:tabs>
          <w:tab w:val="left" w:pos="0"/>
        </w:tabs>
        <w:spacing w:line="360" w:lineRule="auto"/>
        <w:jc w:val="both"/>
        <w:rPr>
          <w:rFonts w:ascii="Times New Roman" w:hAnsi="Times New Roman" w:cs="Times New Roman"/>
          <w:b/>
          <w:bCs/>
          <w:sz w:val="28"/>
          <w:szCs w:val="28"/>
          <w:lang w:val="ro-RO"/>
        </w:rPr>
      </w:pPr>
      <w:r w:rsidRPr="00FB6221">
        <w:rPr>
          <w:rFonts w:ascii="Times New Roman" w:hAnsi="Times New Roman" w:cs="Times New Roman"/>
          <w:b/>
          <w:bCs/>
          <w:sz w:val="28"/>
          <w:szCs w:val="28"/>
          <w:lang w:val="pt-BR"/>
        </w:rPr>
        <w:t>FUNDAMENTAREA MINIMALĂ ŞI MAXIMALĂ A PLANULUI DE DEZVOLTARE</w:t>
      </w:r>
    </w:p>
    <w:p w:rsidR="006B59A6" w:rsidRPr="00FB6221" w:rsidRDefault="006B59A6" w:rsidP="00FB6221">
      <w:pPr>
        <w:tabs>
          <w:tab w:val="left" w:pos="0"/>
        </w:tabs>
        <w:spacing w:line="360" w:lineRule="auto"/>
        <w:jc w:val="both"/>
        <w:rPr>
          <w:rFonts w:ascii="Times New Roman" w:hAnsi="Times New Roman" w:cs="Times New Roman"/>
          <w:b/>
          <w:bCs/>
          <w:sz w:val="28"/>
          <w:szCs w:val="28"/>
          <w:lang w:val="ro-RO"/>
        </w:rPr>
      </w:pPr>
      <w:r w:rsidRPr="00FB6221">
        <w:rPr>
          <w:rFonts w:ascii="Times New Roman" w:hAnsi="Times New Roman" w:cs="Times New Roman"/>
          <w:b/>
          <w:bCs/>
          <w:sz w:val="28"/>
          <w:szCs w:val="28"/>
          <w:lang w:val="ro-RO"/>
        </w:rPr>
        <w:t xml:space="preserve">      </w:t>
      </w:r>
      <w:r>
        <w:rPr>
          <w:rFonts w:ascii="Times New Roman" w:hAnsi="Times New Roman" w:cs="Times New Roman"/>
          <w:b/>
          <w:bCs/>
          <w:sz w:val="28"/>
          <w:szCs w:val="28"/>
          <w:lang w:val="ro-RO"/>
        </w:rPr>
        <w:t xml:space="preserve">                                                            </w:t>
      </w:r>
      <w:r w:rsidRPr="00FB6221">
        <w:rPr>
          <w:rFonts w:ascii="Times New Roman" w:hAnsi="Times New Roman" w:cs="Times New Roman"/>
          <w:b/>
          <w:bCs/>
          <w:sz w:val="28"/>
          <w:szCs w:val="28"/>
          <w:lang w:val="ro-RO"/>
        </w:rPr>
        <w:t>ŢINTE STRATEGICE</w:t>
      </w:r>
    </w:p>
    <w:p w:rsidR="006B59A6" w:rsidRPr="00FB6221" w:rsidRDefault="006B59A6" w:rsidP="00FB6221">
      <w:pPr>
        <w:pStyle w:val="Listparagraf"/>
        <w:numPr>
          <w:ilvl w:val="0"/>
          <w:numId w:val="3"/>
        </w:numPr>
        <w:tabs>
          <w:tab w:val="left" w:pos="0"/>
        </w:tabs>
        <w:spacing w:after="0" w:line="360" w:lineRule="auto"/>
        <w:ind w:firstLine="0"/>
        <w:jc w:val="both"/>
        <w:rPr>
          <w:rFonts w:ascii="Times New Roman" w:hAnsi="Times New Roman" w:cs="Times New Roman"/>
          <w:sz w:val="28"/>
          <w:szCs w:val="28"/>
          <w:lang w:val="ro-RO"/>
        </w:rPr>
      </w:pPr>
      <w:r w:rsidRPr="00FB6221">
        <w:rPr>
          <w:rFonts w:ascii="Times New Roman" w:hAnsi="Times New Roman" w:cs="Times New Roman"/>
          <w:sz w:val="28"/>
          <w:szCs w:val="28"/>
          <w:lang w:val="ro-RO"/>
        </w:rPr>
        <w:t xml:space="preserve">Dezvoltarea unui curriculum adecvat nevoilor interne ale instituţiei, corelat cu nevoile comunitare şi resursele existente; </w:t>
      </w:r>
    </w:p>
    <w:p w:rsidR="006B59A6" w:rsidRPr="00FB6221" w:rsidRDefault="006B59A6" w:rsidP="00FB6221">
      <w:pPr>
        <w:pStyle w:val="Listparagraf"/>
        <w:numPr>
          <w:ilvl w:val="0"/>
          <w:numId w:val="3"/>
        </w:numPr>
        <w:tabs>
          <w:tab w:val="left" w:pos="0"/>
        </w:tabs>
        <w:spacing w:after="0" w:line="360" w:lineRule="auto"/>
        <w:ind w:firstLine="0"/>
        <w:jc w:val="both"/>
        <w:rPr>
          <w:rFonts w:ascii="Times New Roman" w:hAnsi="Times New Roman" w:cs="Times New Roman"/>
          <w:sz w:val="28"/>
          <w:szCs w:val="28"/>
          <w:lang w:val="ro-RO"/>
        </w:rPr>
      </w:pPr>
      <w:r w:rsidRPr="00FB6221">
        <w:rPr>
          <w:rFonts w:ascii="Times New Roman" w:hAnsi="Times New Roman" w:cs="Times New Roman"/>
          <w:sz w:val="28"/>
          <w:szCs w:val="28"/>
          <w:lang w:val="ro-RO"/>
        </w:rPr>
        <w:t>Curriculum la decizia şcolii diversificat şi atractiv, realizat prin consultarea părinţilor şi cuprinderea fiecărui copil într-o formă de educaţie extracurriculară;</w:t>
      </w:r>
    </w:p>
    <w:p w:rsidR="006B59A6" w:rsidRPr="00FB6221" w:rsidRDefault="006B59A6" w:rsidP="00FB6221">
      <w:pPr>
        <w:numPr>
          <w:ilvl w:val="0"/>
          <w:numId w:val="3"/>
        </w:numPr>
        <w:tabs>
          <w:tab w:val="left" w:pos="0"/>
        </w:tabs>
        <w:spacing w:line="360" w:lineRule="auto"/>
        <w:ind w:firstLine="0"/>
        <w:jc w:val="both"/>
        <w:rPr>
          <w:rFonts w:ascii="Times New Roman" w:hAnsi="Times New Roman" w:cs="Times New Roman"/>
          <w:sz w:val="28"/>
          <w:szCs w:val="28"/>
          <w:lang w:val="ro-RO"/>
        </w:rPr>
      </w:pPr>
      <w:r w:rsidRPr="00FB6221">
        <w:rPr>
          <w:rFonts w:ascii="Times New Roman" w:hAnsi="Times New Roman" w:cs="Times New Roman"/>
          <w:sz w:val="28"/>
          <w:szCs w:val="28"/>
          <w:lang w:val="ro-RO"/>
        </w:rPr>
        <w:lastRenderedPageBreak/>
        <w:t>Reconsiderarea resursei umane ca principal factor formator cu o înaltă pregătire ştiinţifică şi metodică, receptiv la nou şi interesat de perfecţionare şi formare continuă;</w:t>
      </w:r>
    </w:p>
    <w:p w:rsidR="006B59A6" w:rsidRPr="00FB6221" w:rsidRDefault="006B59A6" w:rsidP="00FB6221">
      <w:pPr>
        <w:numPr>
          <w:ilvl w:val="0"/>
          <w:numId w:val="3"/>
        </w:numPr>
        <w:tabs>
          <w:tab w:val="left" w:pos="0"/>
        </w:tabs>
        <w:spacing w:line="360" w:lineRule="auto"/>
        <w:ind w:firstLine="0"/>
        <w:jc w:val="both"/>
        <w:rPr>
          <w:rFonts w:ascii="Times New Roman" w:hAnsi="Times New Roman" w:cs="Times New Roman"/>
          <w:sz w:val="28"/>
          <w:szCs w:val="28"/>
          <w:lang w:val="it-IT"/>
        </w:rPr>
      </w:pPr>
      <w:r w:rsidRPr="00FB6221">
        <w:rPr>
          <w:rFonts w:ascii="Times New Roman" w:hAnsi="Times New Roman" w:cs="Times New Roman"/>
          <w:sz w:val="28"/>
          <w:szCs w:val="28"/>
          <w:lang w:val="ro-RO"/>
        </w:rPr>
        <w:t>Prevenirea eşecului şcolar şi creşterea performanţei  şcolare;</w:t>
      </w:r>
    </w:p>
    <w:p w:rsidR="006B59A6" w:rsidRPr="00FB6221" w:rsidRDefault="006B59A6" w:rsidP="00FB6221">
      <w:pPr>
        <w:pStyle w:val="Listparagraf"/>
        <w:numPr>
          <w:ilvl w:val="0"/>
          <w:numId w:val="3"/>
        </w:numPr>
        <w:tabs>
          <w:tab w:val="left" w:pos="0"/>
        </w:tabs>
        <w:spacing w:after="0" w:line="360" w:lineRule="auto"/>
        <w:ind w:firstLine="0"/>
        <w:jc w:val="both"/>
        <w:rPr>
          <w:rFonts w:ascii="Times New Roman" w:hAnsi="Times New Roman" w:cs="Times New Roman"/>
          <w:sz w:val="28"/>
          <w:szCs w:val="28"/>
          <w:lang w:val="ro-RO"/>
        </w:rPr>
      </w:pPr>
      <w:r w:rsidRPr="00FB6221">
        <w:rPr>
          <w:rFonts w:ascii="Times New Roman" w:hAnsi="Times New Roman" w:cs="Times New Roman"/>
          <w:sz w:val="28"/>
          <w:szCs w:val="28"/>
          <w:lang w:val="ro-RO"/>
        </w:rPr>
        <w:t>Gestionarea, întreţinerea şi menţinerea funcţionalităţii patrimonului grădiniţei;</w:t>
      </w:r>
    </w:p>
    <w:p w:rsidR="006B59A6" w:rsidRPr="00FB6221" w:rsidRDefault="006B59A6" w:rsidP="00FB6221">
      <w:pPr>
        <w:pStyle w:val="Listparagraf"/>
        <w:numPr>
          <w:ilvl w:val="0"/>
          <w:numId w:val="3"/>
        </w:numPr>
        <w:tabs>
          <w:tab w:val="left" w:pos="0"/>
        </w:tabs>
        <w:spacing w:after="0" w:line="360" w:lineRule="auto"/>
        <w:ind w:firstLine="0"/>
        <w:jc w:val="both"/>
        <w:rPr>
          <w:rFonts w:ascii="Times New Roman" w:hAnsi="Times New Roman" w:cs="Times New Roman"/>
          <w:sz w:val="28"/>
          <w:szCs w:val="28"/>
          <w:lang w:val="ro-RO"/>
        </w:rPr>
      </w:pPr>
      <w:r w:rsidRPr="00FB6221">
        <w:rPr>
          <w:rFonts w:ascii="Times New Roman" w:hAnsi="Times New Roman" w:cs="Times New Roman"/>
          <w:sz w:val="28"/>
          <w:szCs w:val="28"/>
          <w:lang w:val="ro-RO"/>
        </w:rPr>
        <w:t xml:space="preserve">Promovarea  ofertei educaţionale  si a  imaginii grădiniţei în contextul climatului concurenţial; </w:t>
      </w:r>
    </w:p>
    <w:p w:rsidR="006B59A6" w:rsidRPr="00FB6221" w:rsidRDefault="006B59A6" w:rsidP="00FB6221">
      <w:pPr>
        <w:numPr>
          <w:ilvl w:val="0"/>
          <w:numId w:val="2"/>
        </w:numPr>
        <w:tabs>
          <w:tab w:val="left" w:pos="0"/>
        </w:tabs>
        <w:spacing w:line="360" w:lineRule="auto"/>
        <w:ind w:firstLine="0"/>
        <w:jc w:val="both"/>
        <w:rPr>
          <w:rFonts w:ascii="Times New Roman" w:hAnsi="Times New Roman" w:cs="Times New Roman"/>
          <w:sz w:val="28"/>
          <w:szCs w:val="28"/>
        </w:rPr>
      </w:pPr>
      <w:r w:rsidRPr="00FB6221">
        <w:rPr>
          <w:rFonts w:ascii="Times New Roman" w:hAnsi="Times New Roman" w:cs="Times New Roman"/>
          <w:sz w:val="28"/>
          <w:szCs w:val="28"/>
          <w:lang w:val="ro-RO"/>
        </w:rPr>
        <w:t>Crearea unui climat de muncă eficient, armonios, colegial;</w:t>
      </w:r>
    </w:p>
    <w:p w:rsidR="006B59A6" w:rsidRPr="00627B92" w:rsidRDefault="006B59A6" w:rsidP="000B532C">
      <w:pPr>
        <w:numPr>
          <w:ilvl w:val="0"/>
          <w:numId w:val="2"/>
        </w:numPr>
        <w:tabs>
          <w:tab w:val="left" w:pos="0"/>
        </w:tabs>
        <w:spacing w:line="360" w:lineRule="auto"/>
        <w:ind w:left="993" w:firstLine="0"/>
        <w:jc w:val="both"/>
        <w:rPr>
          <w:rFonts w:ascii="Times New Roman" w:hAnsi="Times New Roman" w:cs="Times New Roman"/>
          <w:b/>
          <w:bCs/>
          <w:sz w:val="24"/>
          <w:szCs w:val="24"/>
        </w:rPr>
      </w:pPr>
      <w:r w:rsidRPr="00627B92">
        <w:rPr>
          <w:rFonts w:ascii="Times New Roman" w:hAnsi="Times New Roman" w:cs="Times New Roman"/>
          <w:sz w:val="28"/>
          <w:szCs w:val="28"/>
          <w:lang w:val="ro-RO"/>
        </w:rPr>
        <w:t>Accesul egal şi sporit la educaţie</w:t>
      </w:r>
      <w:r w:rsidRPr="00627B92">
        <w:rPr>
          <w:rFonts w:ascii="Times New Roman" w:hAnsi="Times New Roman" w:cs="Times New Roman"/>
          <w:sz w:val="28"/>
          <w:szCs w:val="28"/>
        </w:rPr>
        <w:t xml:space="preserve"> prin </w:t>
      </w:r>
      <w:r w:rsidRPr="00627B92">
        <w:rPr>
          <w:rFonts w:ascii="Times New Roman" w:hAnsi="Times New Roman" w:cs="Times New Roman"/>
          <w:sz w:val="28"/>
          <w:szCs w:val="28"/>
          <w:lang w:val="ro-RO"/>
        </w:rPr>
        <w:t>construcţia unui mediu intercultural;</w:t>
      </w:r>
    </w:p>
    <w:p w:rsidR="006B59A6" w:rsidRDefault="006B59A6" w:rsidP="000B532C">
      <w:pPr>
        <w:pStyle w:val="Listparagraf"/>
        <w:tabs>
          <w:tab w:val="left" w:pos="0"/>
        </w:tabs>
        <w:spacing w:line="360" w:lineRule="auto"/>
        <w:ind w:left="993"/>
        <w:jc w:val="both"/>
        <w:rPr>
          <w:rFonts w:ascii="Times New Roman" w:hAnsi="Times New Roman" w:cs="Times New Roman"/>
          <w:b/>
          <w:bCs/>
          <w:sz w:val="24"/>
          <w:szCs w:val="24"/>
        </w:rPr>
      </w:pPr>
    </w:p>
    <w:p w:rsidR="006B59A6" w:rsidRPr="000947FF" w:rsidRDefault="006B59A6" w:rsidP="000B532C">
      <w:pPr>
        <w:pStyle w:val="Listparagraf"/>
        <w:tabs>
          <w:tab w:val="left" w:pos="0"/>
        </w:tabs>
        <w:spacing w:line="360" w:lineRule="auto"/>
        <w:ind w:left="993"/>
        <w:jc w:val="both"/>
        <w:rPr>
          <w:rFonts w:ascii="Times New Roman" w:hAnsi="Times New Roman" w:cs="Times New Roman"/>
          <w:b/>
          <w:bCs/>
          <w:sz w:val="24"/>
          <w:szCs w:val="24"/>
        </w:rPr>
      </w:pPr>
      <w:r w:rsidRPr="000947FF">
        <w:rPr>
          <w:rFonts w:ascii="Times New Roman" w:hAnsi="Times New Roman" w:cs="Times New Roman"/>
          <w:b/>
          <w:bCs/>
          <w:sz w:val="24"/>
          <w:szCs w:val="24"/>
        </w:rPr>
        <w:t>OPŢIUNI</w:t>
      </w:r>
      <w:r w:rsidR="00627B92">
        <w:rPr>
          <w:rFonts w:ascii="Times New Roman" w:hAnsi="Times New Roman" w:cs="Times New Roman"/>
          <w:b/>
          <w:bCs/>
          <w:sz w:val="24"/>
          <w:szCs w:val="24"/>
        </w:rPr>
        <w:t xml:space="preserve"> </w:t>
      </w:r>
      <w:r w:rsidRPr="000947FF">
        <w:rPr>
          <w:rFonts w:ascii="Times New Roman" w:hAnsi="Times New Roman" w:cs="Times New Roman"/>
          <w:b/>
          <w:bCs/>
          <w:sz w:val="24"/>
          <w:szCs w:val="24"/>
        </w:rPr>
        <w:t xml:space="preserve"> STRATEGIC</w:t>
      </w:r>
      <w:r w:rsidR="00627B92">
        <w:rPr>
          <w:rFonts w:ascii="Times New Roman" w:hAnsi="Times New Roman" w:cs="Times New Roman"/>
          <w:b/>
          <w:bCs/>
          <w:sz w:val="24"/>
          <w:szCs w:val="24"/>
        </w:rPr>
        <w:t>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35"/>
        <w:gridCol w:w="2635"/>
        <w:gridCol w:w="2635"/>
        <w:gridCol w:w="2635"/>
        <w:gridCol w:w="2636"/>
      </w:tblGrid>
      <w:tr w:rsidR="006B59A6" w:rsidRPr="004629BD">
        <w:tc>
          <w:tcPr>
            <w:tcW w:w="2635" w:type="dxa"/>
            <w:vMerge w:val="restart"/>
          </w:tcPr>
          <w:p w:rsidR="006B59A6" w:rsidRDefault="006B59A6" w:rsidP="004629BD">
            <w:pPr>
              <w:tabs>
                <w:tab w:val="left" w:pos="0"/>
              </w:tabs>
              <w:spacing w:after="0" w:line="360" w:lineRule="auto"/>
              <w:jc w:val="both"/>
              <w:rPr>
                <w:rFonts w:ascii="Times New Roman" w:hAnsi="Times New Roman" w:cs="Times New Roman"/>
                <w:b/>
                <w:bCs/>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b/>
                <w:bCs/>
                <w:sz w:val="24"/>
                <w:szCs w:val="24"/>
                <w:lang w:val="ro-RO"/>
              </w:rPr>
            </w:pPr>
            <w:r w:rsidRPr="004629BD">
              <w:rPr>
                <w:rFonts w:ascii="Times New Roman" w:hAnsi="Times New Roman" w:cs="Times New Roman"/>
                <w:b/>
                <w:bCs/>
                <w:sz w:val="24"/>
                <w:szCs w:val="24"/>
                <w:lang w:val="ro-RO"/>
              </w:rPr>
              <w:t xml:space="preserve">Ţinta strategică </w:t>
            </w:r>
          </w:p>
        </w:tc>
        <w:tc>
          <w:tcPr>
            <w:tcW w:w="10541" w:type="dxa"/>
            <w:gridSpan w:val="4"/>
          </w:tcPr>
          <w:p w:rsidR="006B59A6" w:rsidRPr="004629BD" w:rsidRDefault="006B59A6" w:rsidP="004629BD">
            <w:pPr>
              <w:tabs>
                <w:tab w:val="left" w:pos="0"/>
              </w:tabs>
              <w:spacing w:after="0" w:line="360" w:lineRule="auto"/>
              <w:jc w:val="center"/>
              <w:rPr>
                <w:rFonts w:ascii="Times New Roman" w:hAnsi="Times New Roman" w:cs="Times New Roman"/>
                <w:b/>
                <w:bCs/>
                <w:sz w:val="24"/>
                <w:szCs w:val="24"/>
                <w:lang w:val="ro-RO"/>
              </w:rPr>
            </w:pPr>
            <w:r w:rsidRPr="004629BD">
              <w:rPr>
                <w:rFonts w:ascii="Times New Roman" w:hAnsi="Times New Roman" w:cs="Times New Roman"/>
                <w:b/>
                <w:bCs/>
                <w:sz w:val="24"/>
                <w:szCs w:val="24"/>
                <w:lang w:val="ro-RO"/>
              </w:rPr>
              <w:t>Opţiunea strategică</w:t>
            </w:r>
          </w:p>
        </w:tc>
      </w:tr>
      <w:tr w:rsidR="006B59A6" w:rsidRPr="004629BD">
        <w:tc>
          <w:tcPr>
            <w:tcW w:w="2635" w:type="dxa"/>
            <w:vMerge/>
          </w:tcPr>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tc>
        <w:tc>
          <w:tcPr>
            <w:tcW w:w="2635" w:type="dxa"/>
          </w:tcPr>
          <w:p w:rsidR="006B59A6" w:rsidRPr="004629BD" w:rsidRDefault="006B59A6" w:rsidP="004629BD">
            <w:pPr>
              <w:tabs>
                <w:tab w:val="left" w:pos="0"/>
              </w:tabs>
              <w:spacing w:after="0" w:line="360" w:lineRule="auto"/>
              <w:jc w:val="both"/>
              <w:rPr>
                <w:rFonts w:ascii="Times New Roman" w:hAnsi="Times New Roman" w:cs="Times New Roman"/>
                <w:b/>
                <w:bCs/>
                <w:sz w:val="24"/>
                <w:szCs w:val="24"/>
                <w:lang w:val="ro-RO"/>
              </w:rPr>
            </w:pPr>
            <w:r w:rsidRPr="004629BD">
              <w:rPr>
                <w:rFonts w:ascii="Times New Roman" w:hAnsi="Times New Roman" w:cs="Times New Roman"/>
                <w:b/>
                <w:bCs/>
                <w:sz w:val="24"/>
                <w:szCs w:val="24"/>
                <w:lang w:val="ro-RO"/>
              </w:rPr>
              <w:t>Opţiunea curriculară</w:t>
            </w:r>
          </w:p>
        </w:tc>
        <w:tc>
          <w:tcPr>
            <w:tcW w:w="2635" w:type="dxa"/>
          </w:tcPr>
          <w:p w:rsidR="006B59A6" w:rsidRPr="004629BD" w:rsidRDefault="006B59A6" w:rsidP="004629BD">
            <w:pPr>
              <w:tabs>
                <w:tab w:val="left" w:pos="0"/>
              </w:tabs>
              <w:spacing w:after="0" w:line="360" w:lineRule="auto"/>
              <w:rPr>
                <w:rFonts w:ascii="Times New Roman" w:hAnsi="Times New Roman" w:cs="Times New Roman"/>
                <w:b/>
                <w:bCs/>
                <w:sz w:val="24"/>
                <w:szCs w:val="24"/>
                <w:lang w:val="ro-RO"/>
              </w:rPr>
            </w:pPr>
            <w:r w:rsidRPr="004629BD">
              <w:rPr>
                <w:rFonts w:ascii="Times New Roman" w:hAnsi="Times New Roman" w:cs="Times New Roman"/>
                <w:b/>
                <w:bCs/>
                <w:sz w:val="24"/>
                <w:szCs w:val="24"/>
                <w:lang w:val="ro-RO"/>
              </w:rPr>
              <w:t>Opţiunea resurselor umane</w:t>
            </w:r>
          </w:p>
        </w:tc>
        <w:tc>
          <w:tcPr>
            <w:tcW w:w="2635" w:type="dxa"/>
          </w:tcPr>
          <w:p w:rsidR="006B59A6" w:rsidRPr="004629BD" w:rsidRDefault="006B59A6" w:rsidP="004629BD">
            <w:pPr>
              <w:tabs>
                <w:tab w:val="left" w:pos="0"/>
              </w:tabs>
              <w:spacing w:after="0" w:line="360" w:lineRule="auto"/>
              <w:jc w:val="both"/>
              <w:rPr>
                <w:rFonts w:ascii="Times New Roman" w:hAnsi="Times New Roman" w:cs="Times New Roman"/>
                <w:b/>
                <w:bCs/>
                <w:sz w:val="24"/>
                <w:szCs w:val="24"/>
                <w:lang w:val="ro-RO"/>
              </w:rPr>
            </w:pPr>
            <w:r w:rsidRPr="004629BD">
              <w:rPr>
                <w:rFonts w:ascii="Times New Roman" w:hAnsi="Times New Roman" w:cs="Times New Roman"/>
                <w:b/>
                <w:bCs/>
                <w:sz w:val="24"/>
                <w:szCs w:val="24"/>
                <w:lang w:val="ro-RO"/>
              </w:rPr>
              <w:t>Opţiunea financiară a resurselor materiale</w:t>
            </w:r>
          </w:p>
        </w:tc>
        <w:tc>
          <w:tcPr>
            <w:tcW w:w="2636" w:type="dxa"/>
          </w:tcPr>
          <w:p w:rsidR="006B59A6" w:rsidRPr="004629BD" w:rsidRDefault="006B59A6" w:rsidP="004629BD">
            <w:pPr>
              <w:tabs>
                <w:tab w:val="left" w:pos="0"/>
              </w:tabs>
              <w:spacing w:after="0" w:line="360" w:lineRule="auto"/>
              <w:rPr>
                <w:rFonts w:ascii="Times New Roman" w:hAnsi="Times New Roman" w:cs="Times New Roman"/>
                <w:b/>
                <w:bCs/>
                <w:sz w:val="24"/>
                <w:szCs w:val="24"/>
                <w:lang w:val="ro-RO"/>
              </w:rPr>
            </w:pPr>
            <w:r w:rsidRPr="004629BD">
              <w:rPr>
                <w:rFonts w:ascii="Times New Roman" w:hAnsi="Times New Roman" w:cs="Times New Roman"/>
                <w:b/>
                <w:bCs/>
                <w:sz w:val="24"/>
                <w:szCs w:val="24"/>
                <w:lang w:val="ro-RO"/>
              </w:rPr>
              <w:t>Opţiunea relaţiilor comunitare</w:t>
            </w:r>
          </w:p>
        </w:tc>
      </w:tr>
      <w:tr w:rsidR="006B59A6" w:rsidRPr="004629BD">
        <w:tc>
          <w:tcPr>
            <w:tcW w:w="2635" w:type="dxa"/>
          </w:tcPr>
          <w:p w:rsidR="006B59A6" w:rsidRPr="004629BD" w:rsidRDefault="006B59A6" w:rsidP="004629BD">
            <w:pPr>
              <w:tabs>
                <w:tab w:val="left" w:pos="0"/>
              </w:tabs>
              <w:spacing w:after="0" w:line="36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1.Dezvoltarea unui curriculum adecvat nevoilor interne ale instituţiei, corelat cu nevoile comunitare şi resursele existente</w:t>
            </w:r>
          </w:p>
        </w:tc>
        <w:tc>
          <w:tcPr>
            <w:tcW w:w="2635" w:type="dxa"/>
          </w:tcPr>
          <w:p w:rsidR="006B59A6" w:rsidRPr="004629BD" w:rsidRDefault="006B59A6" w:rsidP="004629BD">
            <w:pPr>
              <w:spacing w:after="0" w:line="36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 Adaptarea curriculum – ului  naţional (trunchiul comun, activităţile opţionale şi extracurriculare) la curriculum local</w:t>
            </w:r>
          </w:p>
          <w:p w:rsidR="006B59A6" w:rsidRPr="004629BD" w:rsidRDefault="006B59A6" w:rsidP="004629BD">
            <w:pPr>
              <w:spacing w:after="0" w:line="36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lastRenderedPageBreak/>
              <w:t xml:space="preserve">- Accentuarea procesului formativ în procesul instructiv-educativ, mai ales prin joc, ca </w:t>
            </w:r>
          </w:p>
          <w:p w:rsidR="006B59A6" w:rsidRPr="004629BD" w:rsidRDefault="006B59A6" w:rsidP="004629BD">
            <w:pPr>
              <w:spacing w:after="0" w:line="36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activitate de bază a copiilor la această vârstă;</w:t>
            </w:r>
          </w:p>
        </w:tc>
        <w:tc>
          <w:tcPr>
            <w:tcW w:w="2635" w:type="dxa"/>
          </w:tcPr>
          <w:p w:rsidR="006B59A6" w:rsidRPr="004629BD" w:rsidRDefault="006B59A6" w:rsidP="004629BD">
            <w:pPr>
              <w:spacing w:after="0" w:line="360" w:lineRule="auto"/>
              <w:outlineLvl w:val="0"/>
              <w:rPr>
                <w:rFonts w:ascii="Times New Roman" w:hAnsi="Times New Roman" w:cs="Times New Roman"/>
                <w:sz w:val="24"/>
                <w:szCs w:val="24"/>
                <w:lang w:val="ro-RO"/>
              </w:rPr>
            </w:pPr>
            <w:r w:rsidRPr="004629BD">
              <w:rPr>
                <w:rFonts w:ascii="Times New Roman" w:hAnsi="Times New Roman" w:cs="Times New Roman"/>
                <w:sz w:val="24"/>
                <w:szCs w:val="24"/>
                <w:lang w:val="ro-RO"/>
              </w:rPr>
              <w:lastRenderedPageBreak/>
              <w:t>-Valorificarea potenţialului de care dispun angajaţii, în acord cu principiile şi finalităţile organizatorice;</w:t>
            </w:r>
          </w:p>
          <w:p w:rsidR="006B59A6" w:rsidRPr="004629BD" w:rsidRDefault="006B59A6" w:rsidP="004629BD">
            <w:pPr>
              <w:tabs>
                <w:tab w:val="left" w:pos="0"/>
              </w:tabs>
              <w:spacing w:after="0" w:line="36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lastRenderedPageBreak/>
              <w:t>-Studierea  documentelor şcolare oficiale (Curriculum pentru aplicarea educaţiei timpurii, scrisorile metodice etc)</w:t>
            </w:r>
          </w:p>
        </w:tc>
        <w:tc>
          <w:tcPr>
            <w:tcW w:w="2635" w:type="dxa"/>
          </w:tcPr>
          <w:p w:rsidR="006B59A6" w:rsidRPr="004629BD" w:rsidRDefault="006B59A6" w:rsidP="004629BD">
            <w:pPr>
              <w:tabs>
                <w:tab w:val="left" w:pos="0"/>
              </w:tabs>
              <w:spacing w:after="0" w:line="36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lastRenderedPageBreak/>
              <w:t xml:space="preserve">-Achiziţionarea de materiale didactice, auxiliare, rechizite şi mijloace de învăţământ moderne care să susţină practic, realizarea </w:t>
            </w:r>
            <w:r w:rsidRPr="004629BD">
              <w:rPr>
                <w:rFonts w:ascii="Times New Roman" w:hAnsi="Times New Roman" w:cs="Times New Roman"/>
                <w:sz w:val="24"/>
                <w:szCs w:val="24"/>
                <w:lang w:val="ro-RO"/>
              </w:rPr>
              <w:lastRenderedPageBreak/>
              <w:t>activităţilor desfăşurate în grădiniţă</w:t>
            </w:r>
          </w:p>
        </w:tc>
        <w:tc>
          <w:tcPr>
            <w:tcW w:w="2636" w:type="dxa"/>
          </w:tcPr>
          <w:p w:rsidR="006B59A6" w:rsidRPr="004629BD" w:rsidRDefault="006B59A6" w:rsidP="004629BD">
            <w:pPr>
              <w:spacing w:after="0" w:line="36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lastRenderedPageBreak/>
              <w:t>-Atragerea comunităţii locale, a partenerilor educaţionali.</w:t>
            </w:r>
          </w:p>
          <w:p w:rsidR="006B59A6" w:rsidRPr="004629BD" w:rsidRDefault="006B59A6" w:rsidP="004629BD">
            <w:pPr>
              <w:spacing w:after="0" w:line="360" w:lineRule="auto"/>
              <w:ind w:left="360"/>
              <w:outlineLvl w:val="0"/>
              <w:rPr>
                <w:rFonts w:ascii="Times New Roman" w:hAnsi="Times New Roman" w:cs="Times New Roman"/>
                <w:sz w:val="24"/>
                <w:szCs w:val="24"/>
                <w:lang w:val="ro-RO"/>
              </w:rPr>
            </w:pPr>
          </w:p>
          <w:p w:rsidR="006B59A6" w:rsidRPr="004629BD" w:rsidRDefault="006B59A6" w:rsidP="004629BD">
            <w:pPr>
              <w:tabs>
                <w:tab w:val="left" w:pos="0"/>
              </w:tabs>
              <w:spacing w:after="0" w:line="360" w:lineRule="auto"/>
              <w:rPr>
                <w:rFonts w:ascii="Times New Roman" w:hAnsi="Times New Roman" w:cs="Times New Roman"/>
                <w:sz w:val="24"/>
                <w:szCs w:val="24"/>
                <w:lang w:val="ro-RO"/>
              </w:rPr>
            </w:pPr>
          </w:p>
        </w:tc>
      </w:tr>
      <w:tr w:rsidR="006B59A6" w:rsidRPr="004629BD">
        <w:tc>
          <w:tcPr>
            <w:tcW w:w="2635" w:type="dxa"/>
          </w:tcPr>
          <w:p w:rsidR="006B59A6" w:rsidRPr="004629BD" w:rsidRDefault="006B59A6" w:rsidP="004629BD">
            <w:pPr>
              <w:tabs>
                <w:tab w:val="left" w:pos="0"/>
              </w:tabs>
              <w:spacing w:after="0" w:line="360" w:lineRule="auto"/>
              <w:rPr>
                <w:rFonts w:ascii="Times New Roman" w:hAnsi="Times New Roman" w:cs="Times New Roman"/>
                <w:sz w:val="24"/>
                <w:szCs w:val="24"/>
                <w:lang w:val="ro-RO"/>
              </w:rPr>
            </w:pPr>
            <w:r w:rsidRPr="004629BD">
              <w:rPr>
                <w:rFonts w:ascii="Times New Roman" w:hAnsi="Times New Roman" w:cs="Times New Roman"/>
                <w:lang w:val="ro-RO"/>
              </w:rPr>
              <w:lastRenderedPageBreak/>
              <w:t>2.</w:t>
            </w:r>
            <w:r w:rsidRPr="004629BD">
              <w:rPr>
                <w:rFonts w:ascii="Times New Roman" w:hAnsi="Times New Roman" w:cs="Times New Roman"/>
                <w:sz w:val="24"/>
                <w:szCs w:val="24"/>
                <w:lang w:val="ro-RO"/>
              </w:rPr>
              <w:t>Div</w:t>
            </w:r>
            <w:r>
              <w:rPr>
                <w:rFonts w:ascii="Times New Roman" w:hAnsi="Times New Roman" w:cs="Times New Roman"/>
                <w:sz w:val="24"/>
                <w:szCs w:val="24"/>
                <w:lang w:val="ro-RO"/>
              </w:rPr>
              <w:t>ersificarea curriculum-ului la decizia scolii prin consul</w:t>
            </w:r>
            <w:r w:rsidRPr="004629BD">
              <w:rPr>
                <w:rFonts w:ascii="Times New Roman" w:hAnsi="Times New Roman" w:cs="Times New Roman"/>
                <w:sz w:val="24"/>
                <w:szCs w:val="24"/>
                <w:lang w:val="ro-RO"/>
              </w:rPr>
              <w:t>tarea  părinţilor şi cuprinderea tuturor copiilor într-o formă de educaţie extracurriculară</w:t>
            </w:r>
          </w:p>
        </w:tc>
        <w:tc>
          <w:tcPr>
            <w:tcW w:w="2635" w:type="dxa"/>
          </w:tcPr>
          <w:p w:rsidR="006B59A6" w:rsidRPr="004629BD" w:rsidRDefault="006B59A6" w:rsidP="004629BD">
            <w:pPr>
              <w:tabs>
                <w:tab w:val="left" w:pos="0"/>
              </w:tabs>
              <w:spacing w:after="0" w:line="36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-Aplicare de chestionare părinţilor;</w:t>
            </w:r>
          </w:p>
          <w:p w:rsidR="006B59A6" w:rsidRPr="004629BD" w:rsidRDefault="006B59A6" w:rsidP="004629BD">
            <w:pPr>
              <w:spacing w:after="0" w:line="360" w:lineRule="auto"/>
              <w:rPr>
                <w:rFonts w:ascii="Times New Roman" w:hAnsi="Times New Roman" w:cs="Times New Roman"/>
                <w:sz w:val="24"/>
                <w:szCs w:val="24"/>
                <w:lang w:val="ro-RO"/>
              </w:rPr>
            </w:pPr>
          </w:p>
          <w:p w:rsidR="006B59A6" w:rsidRPr="004629BD" w:rsidRDefault="006B59A6" w:rsidP="004629BD">
            <w:pPr>
              <w:tabs>
                <w:tab w:val="left" w:pos="0"/>
              </w:tabs>
              <w:spacing w:after="0" w:line="36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-Creşterea atractivităţii  si aplicabilităţii opţionalelor;</w:t>
            </w:r>
          </w:p>
          <w:p w:rsidR="006B59A6" w:rsidRPr="004629BD" w:rsidRDefault="006B59A6" w:rsidP="004629BD">
            <w:pPr>
              <w:spacing w:after="0" w:line="36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-Activităţi extracurriculare complementare</w:t>
            </w:r>
          </w:p>
        </w:tc>
        <w:tc>
          <w:tcPr>
            <w:tcW w:w="2635" w:type="dxa"/>
          </w:tcPr>
          <w:p w:rsidR="006B59A6" w:rsidRPr="004629BD" w:rsidRDefault="006B59A6" w:rsidP="004629BD">
            <w:pPr>
              <w:tabs>
                <w:tab w:val="left" w:pos="0"/>
              </w:tabs>
              <w:spacing w:after="0" w:line="36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-Stimularea materială a cadrelor didactice care realizează discipline opţionale şi activităţi extracurriculare de calitate;</w:t>
            </w:r>
          </w:p>
          <w:p w:rsidR="006B59A6" w:rsidRPr="004629BD" w:rsidRDefault="006B59A6" w:rsidP="004629BD">
            <w:pPr>
              <w:spacing w:after="0" w:line="240" w:lineRule="auto"/>
              <w:jc w:val="both"/>
              <w:outlineLvl w:val="0"/>
              <w:rPr>
                <w:rFonts w:ascii="Times New Roman" w:hAnsi="Times New Roman" w:cs="Times New Roman"/>
                <w:sz w:val="24"/>
                <w:szCs w:val="24"/>
                <w:lang w:val="ro-RO"/>
              </w:rPr>
            </w:pPr>
          </w:p>
        </w:tc>
        <w:tc>
          <w:tcPr>
            <w:tcW w:w="2635" w:type="dxa"/>
          </w:tcPr>
          <w:p w:rsidR="006B59A6" w:rsidRPr="004629BD" w:rsidRDefault="006B59A6" w:rsidP="004629BD">
            <w:pPr>
              <w:tabs>
                <w:tab w:val="left" w:pos="0"/>
              </w:tabs>
              <w:spacing w:after="0" w:line="360" w:lineRule="auto"/>
              <w:rPr>
                <w:rFonts w:ascii="Times New Roman" w:hAnsi="Times New Roman" w:cs="Times New Roman"/>
                <w:sz w:val="24"/>
                <w:szCs w:val="24"/>
                <w:lang w:val="ro-RO"/>
              </w:rPr>
            </w:pPr>
            <w:r w:rsidRPr="004629BD">
              <w:rPr>
                <w:rFonts w:ascii="Times New Roman" w:hAnsi="Times New Roman" w:cs="Times New Roman"/>
                <w:lang w:val="ro-RO"/>
              </w:rPr>
              <w:t>-</w:t>
            </w:r>
            <w:r w:rsidRPr="004629BD">
              <w:rPr>
                <w:rFonts w:ascii="Times New Roman" w:hAnsi="Times New Roman" w:cs="Times New Roman"/>
                <w:sz w:val="24"/>
                <w:szCs w:val="24"/>
                <w:lang w:val="ro-RO"/>
              </w:rPr>
              <w:t>Achiziţionarea materialelor necesare prevăzute în programele disciplinelor opţionale;</w:t>
            </w:r>
          </w:p>
          <w:p w:rsidR="006B59A6" w:rsidRPr="004629BD" w:rsidRDefault="006B59A6" w:rsidP="004629BD">
            <w:pPr>
              <w:tabs>
                <w:tab w:val="left" w:pos="0"/>
              </w:tabs>
              <w:spacing w:after="0" w:line="36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-Identificarea surselor de finanţare;</w:t>
            </w:r>
          </w:p>
          <w:p w:rsidR="006B59A6" w:rsidRPr="004629BD" w:rsidRDefault="006B59A6" w:rsidP="004629BD">
            <w:pPr>
              <w:tabs>
                <w:tab w:val="left" w:pos="0"/>
              </w:tabs>
              <w:spacing w:after="0" w:line="36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-Folosirea eficientă a dotărilor existente</w:t>
            </w:r>
            <w:r w:rsidRPr="004629BD">
              <w:rPr>
                <w:rFonts w:ascii="Times New Roman" w:hAnsi="Times New Roman" w:cs="Times New Roman"/>
                <w:lang w:val="ro-RO"/>
              </w:rPr>
              <w:t>.</w:t>
            </w:r>
          </w:p>
        </w:tc>
        <w:tc>
          <w:tcPr>
            <w:tcW w:w="2636" w:type="dxa"/>
          </w:tcPr>
          <w:p w:rsidR="006B59A6" w:rsidRPr="004629BD" w:rsidRDefault="006B59A6" w:rsidP="004629BD">
            <w:pPr>
              <w:tabs>
                <w:tab w:val="left" w:pos="0"/>
              </w:tabs>
              <w:spacing w:after="0" w:line="36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-Extinderea parteneriatului cu părinţii şi implicarea acestora în pregătirea şi desfăşurarea activităţilor extracurriculare;</w:t>
            </w:r>
          </w:p>
          <w:p w:rsidR="006B59A6" w:rsidRPr="004629BD" w:rsidRDefault="006B59A6" w:rsidP="004629BD">
            <w:pPr>
              <w:spacing w:after="0" w:line="36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-Extinderea parteneriatului cu instituţii şi ONG-uri</w:t>
            </w:r>
          </w:p>
        </w:tc>
      </w:tr>
      <w:tr w:rsidR="006B59A6" w:rsidRPr="000F2AE1">
        <w:tc>
          <w:tcPr>
            <w:tcW w:w="2635" w:type="dxa"/>
          </w:tcPr>
          <w:p w:rsidR="006B59A6" w:rsidRPr="004629BD" w:rsidRDefault="006B59A6" w:rsidP="004629BD">
            <w:pPr>
              <w:tabs>
                <w:tab w:val="left" w:pos="0"/>
              </w:tabs>
              <w:spacing w:line="360" w:lineRule="auto"/>
              <w:rPr>
                <w:rFonts w:ascii="Times New Roman" w:hAnsi="Times New Roman" w:cs="Times New Roman"/>
                <w:sz w:val="24"/>
                <w:szCs w:val="24"/>
              </w:rPr>
            </w:pPr>
            <w:r w:rsidRPr="004629BD">
              <w:rPr>
                <w:rFonts w:ascii="Times New Roman" w:hAnsi="Times New Roman" w:cs="Times New Roman"/>
                <w:sz w:val="24"/>
                <w:szCs w:val="24"/>
                <w:lang w:val="ro-RO"/>
              </w:rPr>
              <w:t xml:space="preserve">3. Reconsiderarea resursei umane ca principal factor formator cu o înaltă pregătire ştiinţifică şi metodică, receptiv la nou şi </w:t>
            </w:r>
            <w:r w:rsidRPr="004629BD">
              <w:rPr>
                <w:rFonts w:ascii="Times New Roman" w:hAnsi="Times New Roman" w:cs="Times New Roman"/>
                <w:sz w:val="24"/>
                <w:szCs w:val="24"/>
                <w:lang w:val="ro-RO"/>
              </w:rPr>
              <w:lastRenderedPageBreak/>
              <w:t>interesat de perfecţionare şi formare continuă;</w:t>
            </w:r>
          </w:p>
          <w:p w:rsidR="006B59A6" w:rsidRPr="004629BD" w:rsidRDefault="006B59A6" w:rsidP="004629BD">
            <w:pPr>
              <w:tabs>
                <w:tab w:val="left" w:pos="0"/>
              </w:tabs>
              <w:spacing w:after="0" w:line="360" w:lineRule="auto"/>
              <w:rPr>
                <w:rFonts w:ascii="Times New Roman" w:hAnsi="Times New Roman" w:cs="Times New Roman"/>
                <w:sz w:val="24"/>
                <w:szCs w:val="24"/>
                <w:lang w:val="ro-RO"/>
              </w:rPr>
            </w:pPr>
          </w:p>
        </w:tc>
        <w:tc>
          <w:tcPr>
            <w:tcW w:w="2635" w:type="dxa"/>
          </w:tcPr>
          <w:p w:rsidR="006B59A6" w:rsidRPr="004629BD" w:rsidRDefault="006B59A6" w:rsidP="004629BD">
            <w:pPr>
              <w:tabs>
                <w:tab w:val="left" w:pos="0"/>
              </w:tabs>
              <w:spacing w:after="0" w:line="36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lastRenderedPageBreak/>
              <w:t>-Eficientizarea procesului de predare-învăţare prin utilizarea metodelor activ-participative;</w:t>
            </w:r>
          </w:p>
          <w:p w:rsidR="006B59A6" w:rsidRPr="004629BD" w:rsidRDefault="006B59A6" w:rsidP="004629BD">
            <w:pPr>
              <w:tabs>
                <w:tab w:val="left" w:pos="0"/>
              </w:tabs>
              <w:spacing w:after="0" w:line="360" w:lineRule="auto"/>
              <w:rPr>
                <w:rFonts w:ascii="Times New Roman" w:hAnsi="Times New Roman" w:cs="Times New Roman"/>
                <w:sz w:val="24"/>
                <w:szCs w:val="24"/>
                <w:lang w:val="ro-RO"/>
              </w:rPr>
            </w:pPr>
          </w:p>
          <w:p w:rsidR="006B59A6" w:rsidRPr="004629BD" w:rsidRDefault="006B59A6" w:rsidP="004629BD">
            <w:pPr>
              <w:tabs>
                <w:tab w:val="left" w:pos="0"/>
              </w:tabs>
              <w:spacing w:after="0" w:line="36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lastRenderedPageBreak/>
              <w:t>-Valorificarea oportunităţilor oferite de paleta largă de cursuri de formare.</w:t>
            </w:r>
          </w:p>
          <w:p w:rsidR="006B59A6" w:rsidRPr="004629BD" w:rsidRDefault="006B59A6" w:rsidP="004629BD">
            <w:pPr>
              <w:tabs>
                <w:tab w:val="left" w:pos="0"/>
              </w:tabs>
              <w:spacing w:after="0" w:line="360" w:lineRule="auto"/>
              <w:rPr>
                <w:rFonts w:ascii="Times New Roman" w:hAnsi="Times New Roman" w:cs="Times New Roman"/>
                <w:sz w:val="24"/>
                <w:szCs w:val="24"/>
                <w:lang w:val="ro-RO"/>
              </w:rPr>
            </w:pPr>
          </w:p>
          <w:p w:rsidR="006B59A6" w:rsidRPr="004629BD" w:rsidRDefault="006B59A6" w:rsidP="004629BD">
            <w:pPr>
              <w:spacing w:after="0" w:line="360" w:lineRule="auto"/>
              <w:rPr>
                <w:rFonts w:ascii="Times New Roman" w:hAnsi="Times New Roman" w:cs="Times New Roman"/>
                <w:sz w:val="24"/>
                <w:szCs w:val="24"/>
              </w:rPr>
            </w:pPr>
            <w:r w:rsidRPr="004629BD">
              <w:rPr>
                <w:rFonts w:ascii="Times New Roman" w:hAnsi="Times New Roman" w:cs="Times New Roman"/>
                <w:sz w:val="24"/>
                <w:szCs w:val="24"/>
              </w:rPr>
              <w:t>- Prezentarea ofertei de formare continuă</w:t>
            </w:r>
          </w:p>
          <w:p w:rsidR="006B59A6" w:rsidRPr="004629BD" w:rsidRDefault="006B59A6" w:rsidP="004629BD">
            <w:pPr>
              <w:spacing w:after="0" w:line="360" w:lineRule="auto"/>
              <w:jc w:val="both"/>
              <w:outlineLvl w:val="0"/>
              <w:rPr>
                <w:rFonts w:ascii="Times New Roman" w:hAnsi="Times New Roman" w:cs="Times New Roman"/>
                <w:sz w:val="24"/>
                <w:szCs w:val="24"/>
                <w:lang w:val="ro-RO"/>
              </w:rPr>
            </w:pPr>
          </w:p>
        </w:tc>
        <w:tc>
          <w:tcPr>
            <w:tcW w:w="2635" w:type="dxa"/>
          </w:tcPr>
          <w:p w:rsidR="006B59A6" w:rsidRPr="004629BD" w:rsidRDefault="006B59A6" w:rsidP="004629BD">
            <w:pPr>
              <w:tabs>
                <w:tab w:val="left" w:pos="0"/>
              </w:tabs>
              <w:spacing w:after="0" w:line="36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lastRenderedPageBreak/>
              <w:t>-Participarea la programe de formare în specialitatea cadrelor didactice;</w:t>
            </w:r>
          </w:p>
          <w:p w:rsidR="006B59A6" w:rsidRPr="004629BD" w:rsidRDefault="006B59A6" w:rsidP="004629BD">
            <w:pPr>
              <w:tabs>
                <w:tab w:val="left" w:pos="0"/>
              </w:tabs>
              <w:spacing w:after="0" w:line="360" w:lineRule="auto"/>
              <w:rPr>
                <w:rFonts w:ascii="Times New Roman" w:hAnsi="Times New Roman" w:cs="Times New Roman"/>
                <w:sz w:val="24"/>
                <w:szCs w:val="24"/>
                <w:lang w:val="ro-RO"/>
              </w:rPr>
            </w:pPr>
          </w:p>
          <w:p w:rsidR="006B59A6" w:rsidRDefault="006B59A6" w:rsidP="004629BD">
            <w:pPr>
              <w:tabs>
                <w:tab w:val="left" w:pos="0"/>
              </w:tabs>
              <w:spacing w:after="0" w:line="360" w:lineRule="auto"/>
              <w:rPr>
                <w:rFonts w:ascii="Times New Roman" w:hAnsi="Times New Roman" w:cs="Times New Roman"/>
                <w:sz w:val="24"/>
                <w:szCs w:val="24"/>
                <w:lang w:val="ro-RO"/>
              </w:rPr>
            </w:pPr>
          </w:p>
          <w:p w:rsidR="006B59A6" w:rsidRPr="004629BD" w:rsidRDefault="006B59A6" w:rsidP="004629BD">
            <w:pPr>
              <w:tabs>
                <w:tab w:val="left" w:pos="0"/>
              </w:tabs>
              <w:spacing w:after="0" w:line="36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lastRenderedPageBreak/>
              <w:t>-perfecţionareea cadrelor didactice în problematica managementului clasei;</w:t>
            </w:r>
          </w:p>
          <w:p w:rsidR="006B59A6" w:rsidRPr="004629BD" w:rsidRDefault="006B59A6" w:rsidP="004629BD">
            <w:pPr>
              <w:tabs>
                <w:tab w:val="left" w:pos="0"/>
              </w:tabs>
              <w:spacing w:after="0" w:line="360" w:lineRule="auto"/>
              <w:rPr>
                <w:rFonts w:ascii="Times New Roman" w:hAnsi="Times New Roman" w:cs="Times New Roman"/>
                <w:sz w:val="24"/>
                <w:szCs w:val="24"/>
                <w:lang w:val="ro-RO"/>
              </w:rPr>
            </w:pPr>
          </w:p>
          <w:p w:rsidR="006B59A6" w:rsidRPr="004629BD" w:rsidRDefault="006B59A6" w:rsidP="004629BD">
            <w:pPr>
              <w:tabs>
                <w:tab w:val="left" w:pos="0"/>
              </w:tabs>
              <w:spacing w:after="0" w:line="36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-elaborarea de materiale şi ghiduri metodice în comisiile de specializare.</w:t>
            </w:r>
          </w:p>
          <w:p w:rsidR="006B59A6" w:rsidRPr="004629BD" w:rsidRDefault="006B59A6" w:rsidP="004629BD">
            <w:pPr>
              <w:tabs>
                <w:tab w:val="left" w:pos="0"/>
              </w:tabs>
              <w:spacing w:after="0" w:line="36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 Incurajarea dezvoltarii profesionale initiale  si  continue a  cadrelor  didactice, prin  participare  la programe  de  formare.</w:t>
            </w:r>
          </w:p>
        </w:tc>
        <w:tc>
          <w:tcPr>
            <w:tcW w:w="2635" w:type="dxa"/>
          </w:tcPr>
          <w:p w:rsidR="006B59A6" w:rsidRPr="004629BD" w:rsidRDefault="006B59A6" w:rsidP="004629BD">
            <w:pPr>
              <w:tabs>
                <w:tab w:val="left" w:pos="0"/>
              </w:tabs>
              <w:spacing w:after="0" w:line="36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lastRenderedPageBreak/>
              <w:t>-Asigurarea sumelor necesare pentru perfecţionare cu plata de la bugetul local;</w:t>
            </w:r>
          </w:p>
          <w:p w:rsidR="006B59A6" w:rsidRPr="004629BD" w:rsidRDefault="006B59A6" w:rsidP="004629BD">
            <w:pPr>
              <w:tabs>
                <w:tab w:val="left" w:pos="0"/>
              </w:tabs>
              <w:spacing w:after="0" w:line="360" w:lineRule="auto"/>
              <w:rPr>
                <w:rFonts w:ascii="Times New Roman" w:hAnsi="Times New Roman" w:cs="Times New Roman"/>
                <w:sz w:val="24"/>
                <w:szCs w:val="24"/>
                <w:lang w:val="ro-RO"/>
              </w:rPr>
            </w:pPr>
          </w:p>
          <w:p w:rsidR="006B59A6" w:rsidRPr="004629BD" w:rsidRDefault="006B59A6" w:rsidP="004629BD">
            <w:pPr>
              <w:tabs>
                <w:tab w:val="left" w:pos="0"/>
              </w:tabs>
              <w:spacing w:after="0" w:line="36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-Mărirea numărului de </w:t>
            </w:r>
            <w:r w:rsidRPr="004629BD">
              <w:rPr>
                <w:rFonts w:ascii="Times New Roman" w:hAnsi="Times New Roman" w:cs="Times New Roman"/>
                <w:sz w:val="24"/>
                <w:szCs w:val="24"/>
                <w:lang w:val="ro-RO"/>
              </w:rPr>
              <w:lastRenderedPageBreak/>
              <w:t>calculatoare pentru folosirea sistemului elecronic informatizat;</w:t>
            </w:r>
          </w:p>
          <w:p w:rsidR="006B59A6" w:rsidRPr="004629BD" w:rsidRDefault="006B59A6" w:rsidP="004629BD">
            <w:pPr>
              <w:tabs>
                <w:tab w:val="left" w:pos="0"/>
              </w:tabs>
              <w:spacing w:after="0" w:line="360" w:lineRule="auto"/>
              <w:rPr>
                <w:rFonts w:ascii="Times New Roman" w:hAnsi="Times New Roman" w:cs="Times New Roman"/>
                <w:sz w:val="24"/>
                <w:szCs w:val="24"/>
                <w:lang w:val="ro-RO"/>
              </w:rPr>
            </w:pPr>
          </w:p>
          <w:p w:rsidR="006B59A6" w:rsidRPr="004629BD" w:rsidRDefault="006B59A6" w:rsidP="004629BD">
            <w:pPr>
              <w:tabs>
                <w:tab w:val="left" w:pos="0"/>
              </w:tabs>
              <w:spacing w:after="0" w:line="360" w:lineRule="auto"/>
              <w:rPr>
                <w:rFonts w:ascii="Times New Roman" w:hAnsi="Times New Roman" w:cs="Times New Roman"/>
                <w:lang w:val="ro-RO"/>
              </w:rPr>
            </w:pPr>
            <w:r w:rsidRPr="004629BD">
              <w:rPr>
                <w:rFonts w:ascii="Times New Roman" w:hAnsi="Times New Roman" w:cs="Times New Roman"/>
                <w:sz w:val="24"/>
                <w:szCs w:val="24"/>
                <w:lang w:val="ro-RO"/>
              </w:rPr>
              <w:t>-Consultarea cadrelor didactice în vederea completării materialului didactic.</w:t>
            </w:r>
          </w:p>
        </w:tc>
        <w:tc>
          <w:tcPr>
            <w:tcW w:w="2636" w:type="dxa"/>
          </w:tcPr>
          <w:p w:rsidR="006B59A6" w:rsidRPr="004629BD" w:rsidRDefault="006B59A6" w:rsidP="004629BD">
            <w:pPr>
              <w:tabs>
                <w:tab w:val="left" w:pos="0"/>
              </w:tabs>
              <w:spacing w:after="0" w:line="36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lastRenderedPageBreak/>
              <w:t>-Colaborarea cu Casa Corpului Didactic pentru participarea la cursuri de formare în specialitate şi metodica pregătirii specialităţii;</w:t>
            </w:r>
          </w:p>
          <w:p w:rsidR="006B59A6" w:rsidRPr="004629BD" w:rsidRDefault="006B59A6" w:rsidP="004629BD">
            <w:pPr>
              <w:tabs>
                <w:tab w:val="left" w:pos="0"/>
              </w:tabs>
              <w:spacing w:after="0" w:line="360" w:lineRule="auto"/>
              <w:rPr>
                <w:rFonts w:ascii="Times New Roman" w:hAnsi="Times New Roman" w:cs="Times New Roman"/>
                <w:sz w:val="24"/>
                <w:szCs w:val="24"/>
                <w:lang w:val="ro-RO"/>
              </w:rPr>
            </w:pPr>
          </w:p>
        </w:tc>
      </w:tr>
      <w:tr w:rsidR="006B59A6" w:rsidRPr="000F2AE1">
        <w:tc>
          <w:tcPr>
            <w:tcW w:w="2635" w:type="dxa"/>
          </w:tcPr>
          <w:p w:rsidR="006B59A6" w:rsidRPr="000F2AE1" w:rsidRDefault="006B59A6" w:rsidP="004629BD">
            <w:pPr>
              <w:tabs>
                <w:tab w:val="left" w:pos="0"/>
              </w:tabs>
              <w:spacing w:line="360" w:lineRule="auto"/>
              <w:rPr>
                <w:rFonts w:ascii="Times New Roman" w:hAnsi="Times New Roman" w:cs="Times New Roman"/>
                <w:sz w:val="24"/>
                <w:szCs w:val="24"/>
                <w:lang w:val="it-IT"/>
              </w:rPr>
            </w:pPr>
            <w:r w:rsidRPr="004629BD">
              <w:rPr>
                <w:rFonts w:ascii="Times New Roman" w:hAnsi="Times New Roman" w:cs="Times New Roman"/>
                <w:sz w:val="24"/>
                <w:szCs w:val="24"/>
                <w:lang w:val="ro-RO"/>
              </w:rPr>
              <w:lastRenderedPageBreak/>
              <w:t>4. Prevenirea eşecului şcolar şi creşterea performanţei  şcolare.</w:t>
            </w:r>
          </w:p>
          <w:p w:rsidR="006B59A6" w:rsidRPr="004629BD" w:rsidRDefault="006B59A6" w:rsidP="004629BD">
            <w:pPr>
              <w:tabs>
                <w:tab w:val="left" w:pos="0"/>
              </w:tabs>
              <w:spacing w:after="0" w:line="360" w:lineRule="auto"/>
              <w:rPr>
                <w:rFonts w:ascii="Times New Roman" w:hAnsi="Times New Roman" w:cs="Times New Roman"/>
                <w:sz w:val="24"/>
                <w:szCs w:val="24"/>
                <w:lang w:val="ro-RO"/>
              </w:rPr>
            </w:pPr>
          </w:p>
          <w:p w:rsidR="006B59A6" w:rsidRPr="004629BD" w:rsidRDefault="006B59A6" w:rsidP="004629BD">
            <w:pPr>
              <w:tabs>
                <w:tab w:val="left" w:pos="0"/>
              </w:tabs>
              <w:spacing w:after="0" w:line="36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w:t>
            </w:r>
          </w:p>
          <w:p w:rsidR="006B59A6" w:rsidRPr="004629BD" w:rsidRDefault="006B59A6" w:rsidP="004629BD">
            <w:pPr>
              <w:tabs>
                <w:tab w:val="left" w:pos="0"/>
              </w:tabs>
              <w:spacing w:after="0" w:line="360" w:lineRule="auto"/>
              <w:rPr>
                <w:rFonts w:ascii="Times New Roman" w:hAnsi="Times New Roman" w:cs="Times New Roman"/>
                <w:sz w:val="24"/>
                <w:szCs w:val="24"/>
                <w:lang w:val="ro-RO"/>
              </w:rPr>
            </w:pPr>
          </w:p>
        </w:tc>
        <w:tc>
          <w:tcPr>
            <w:tcW w:w="2635" w:type="dxa"/>
          </w:tcPr>
          <w:p w:rsidR="006B59A6" w:rsidRPr="004629BD" w:rsidRDefault="006B59A6" w:rsidP="004629BD">
            <w:pPr>
              <w:tabs>
                <w:tab w:val="left" w:pos="0"/>
              </w:tabs>
              <w:spacing w:after="0" w:line="36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-Realizarea învăţământului diferenţiat pentru asigurarea incluziunii copiilor  cu CES şi prevenirea eşecului şcolar ;</w:t>
            </w:r>
          </w:p>
          <w:p w:rsidR="006B59A6" w:rsidRPr="004629BD" w:rsidRDefault="006B59A6" w:rsidP="004629BD">
            <w:pPr>
              <w:tabs>
                <w:tab w:val="left" w:pos="0"/>
              </w:tabs>
              <w:spacing w:after="0" w:line="36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-Creştera aportului </w:t>
            </w:r>
            <w:r w:rsidRPr="004629BD">
              <w:rPr>
                <w:rFonts w:ascii="Times New Roman" w:hAnsi="Times New Roman" w:cs="Times New Roman"/>
                <w:sz w:val="24"/>
                <w:szCs w:val="24"/>
                <w:lang w:val="ro-RO"/>
              </w:rPr>
              <w:lastRenderedPageBreak/>
              <w:t>disciplinelor opţionale pentru asigurarea pregătiri de bază a preşcolarilor;</w:t>
            </w:r>
          </w:p>
          <w:p w:rsidR="006B59A6" w:rsidRPr="004629BD" w:rsidRDefault="006B59A6" w:rsidP="004629BD">
            <w:pPr>
              <w:tabs>
                <w:tab w:val="left" w:pos="0"/>
              </w:tabs>
              <w:spacing w:after="0" w:line="36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-Realizarea de programe de pregătire suplimentară a copiilor capabili de performanţă.</w:t>
            </w:r>
          </w:p>
        </w:tc>
        <w:tc>
          <w:tcPr>
            <w:tcW w:w="2635" w:type="dxa"/>
          </w:tcPr>
          <w:p w:rsidR="006B59A6" w:rsidRPr="004629BD" w:rsidRDefault="006B59A6" w:rsidP="004629BD">
            <w:pPr>
              <w:tabs>
                <w:tab w:val="left" w:pos="0"/>
              </w:tabs>
              <w:spacing w:after="0" w:line="36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lastRenderedPageBreak/>
              <w:t>-Motivarea şi stimularea materială a cadrelor didactice  ai căror copii obţin rezultate le competiţiile naţionale.</w:t>
            </w:r>
          </w:p>
        </w:tc>
        <w:tc>
          <w:tcPr>
            <w:tcW w:w="2635" w:type="dxa"/>
          </w:tcPr>
          <w:p w:rsidR="006B59A6" w:rsidRPr="004629BD" w:rsidRDefault="006B59A6" w:rsidP="004629BD">
            <w:pPr>
              <w:tabs>
                <w:tab w:val="left" w:pos="0"/>
              </w:tabs>
              <w:spacing w:after="0" w:line="36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-Folosirea eficientă a materialului didactic şi a mijloacelor  de învăţământ din dotare; </w:t>
            </w:r>
          </w:p>
          <w:p w:rsidR="006B59A6" w:rsidRPr="004629BD" w:rsidRDefault="006B59A6" w:rsidP="004629BD">
            <w:pPr>
              <w:tabs>
                <w:tab w:val="left" w:pos="0"/>
              </w:tabs>
              <w:spacing w:after="0" w:line="360" w:lineRule="auto"/>
              <w:rPr>
                <w:rFonts w:ascii="Times New Roman" w:hAnsi="Times New Roman" w:cs="Times New Roman"/>
                <w:sz w:val="24"/>
                <w:szCs w:val="24"/>
                <w:lang w:val="ro-RO"/>
              </w:rPr>
            </w:pPr>
          </w:p>
          <w:p w:rsidR="006B59A6" w:rsidRPr="004629BD" w:rsidRDefault="006B59A6" w:rsidP="004629BD">
            <w:pPr>
              <w:tabs>
                <w:tab w:val="left" w:pos="0"/>
              </w:tabs>
              <w:spacing w:after="0" w:line="36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-Asigurarea fondurilor necesare pentru achiziţionarea de noi </w:t>
            </w:r>
            <w:r w:rsidRPr="004629BD">
              <w:rPr>
                <w:rFonts w:ascii="Times New Roman" w:hAnsi="Times New Roman" w:cs="Times New Roman"/>
                <w:sz w:val="24"/>
                <w:szCs w:val="24"/>
                <w:lang w:val="ro-RO"/>
              </w:rPr>
              <w:lastRenderedPageBreak/>
              <w:t>mijloace de învăţământ şi material didactic ;</w:t>
            </w:r>
          </w:p>
          <w:p w:rsidR="006B59A6" w:rsidRPr="004629BD" w:rsidRDefault="006B59A6" w:rsidP="004629BD">
            <w:pPr>
              <w:tabs>
                <w:tab w:val="left" w:pos="0"/>
              </w:tabs>
              <w:spacing w:after="0" w:line="360" w:lineRule="auto"/>
              <w:rPr>
                <w:rFonts w:ascii="Times New Roman" w:hAnsi="Times New Roman" w:cs="Times New Roman"/>
                <w:sz w:val="24"/>
                <w:szCs w:val="24"/>
                <w:lang w:val="ro-RO"/>
              </w:rPr>
            </w:pPr>
          </w:p>
        </w:tc>
        <w:tc>
          <w:tcPr>
            <w:tcW w:w="2636" w:type="dxa"/>
          </w:tcPr>
          <w:p w:rsidR="006B59A6" w:rsidRPr="004629BD" w:rsidRDefault="006B59A6" w:rsidP="004629BD">
            <w:pPr>
              <w:tabs>
                <w:tab w:val="left" w:pos="0"/>
              </w:tabs>
              <w:spacing w:after="0" w:line="360" w:lineRule="auto"/>
              <w:rPr>
                <w:rFonts w:ascii="Times New Roman" w:hAnsi="Times New Roman" w:cs="Times New Roman"/>
                <w:sz w:val="24"/>
                <w:szCs w:val="24"/>
                <w:lang w:val="ro-RO"/>
              </w:rPr>
            </w:pPr>
            <w:r w:rsidRPr="004629BD">
              <w:rPr>
                <w:rFonts w:ascii="Times New Roman" w:hAnsi="Times New Roman" w:cs="Times New Roman"/>
                <w:lang w:val="ro-RO"/>
              </w:rPr>
              <w:lastRenderedPageBreak/>
              <w:t>-</w:t>
            </w:r>
            <w:r w:rsidRPr="004629BD">
              <w:rPr>
                <w:rFonts w:ascii="Times New Roman" w:hAnsi="Times New Roman" w:cs="Times New Roman"/>
                <w:sz w:val="24"/>
                <w:szCs w:val="24"/>
                <w:lang w:val="ro-RO"/>
              </w:rPr>
              <w:t>Transmiterea către şcoli  a fişei de caracterizare psihopedagogică  a absolvenţilor ;</w:t>
            </w:r>
          </w:p>
          <w:p w:rsidR="006B59A6" w:rsidRPr="004629BD" w:rsidRDefault="006B59A6" w:rsidP="004629BD">
            <w:pPr>
              <w:tabs>
                <w:tab w:val="left" w:pos="0"/>
              </w:tabs>
              <w:spacing w:after="0" w:line="360" w:lineRule="auto"/>
              <w:rPr>
                <w:rFonts w:ascii="Times New Roman" w:hAnsi="Times New Roman" w:cs="Times New Roman"/>
                <w:sz w:val="24"/>
                <w:szCs w:val="24"/>
                <w:lang w:val="ro-RO"/>
              </w:rPr>
            </w:pPr>
          </w:p>
          <w:p w:rsidR="006B59A6" w:rsidRPr="004629BD" w:rsidRDefault="006B59A6" w:rsidP="004629BD">
            <w:pPr>
              <w:tabs>
                <w:tab w:val="left" w:pos="0"/>
              </w:tabs>
              <w:spacing w:after="0" w:line="36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-Activităţi de parteneriat cu scoli  diverse în vederea cuprinderii </w:t>
            </w:r>
            <w:r w:rsidRPr="004629BD">
              <w:rPr>
                <w:rFonts w:ascii="Times New Roman" w:hAnsi="Times New Roman" w:cs="Times New Roman"/>
                <w:sz w:val="24"/>
                <w:szCs w:val="24"/>
                <w:lang w:val="ro-RO"/>
              </w:rPr>
              <w:lastRenderedPageBreak/>
              <w:t>tuturor copiilor în clasa pregătitoare</w:t>
            </w:r>
          </w:p>
        </w:tc>
      </w:tr>
      <w:tr w:rsidR="006B59A6" w:rsidRPr="004629BD">
        <w:tc>
          <w:tcPr>
            <w:tcW w:w="2635" w:type="dxa"/>
          </w:tcPr>
          <w:p w:rsidR="006B59A6" w:rsidRPr="004629BD" w:rsidRDefault="006B59A6" w:rsidP="004629BD">
            <w:pPr>
              <w:tabs>
                <w:tab w:val="left" w:pos="0"/>
              </w:tabs>
              <w:spacing w:after="0" w:line="36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lastRenderedPageBreak/>
              <w:t>5.Gestionarea, întreţinerea şi menţinerea funcţionalităţii patrimonului şcolii</w:t>
            </w:r>
          </w:p>
          <w:p w:rsidR="006B59A6" w:rsidRPr="004629BD" w:rsidRDefault="006B59A6" w:rsidP="004629BD">
            <w:pPr>
              <w:tabs>
                <w:tab w:val="left" w:pos="0"/>
              </w:tabs>
              <w:spacing w:after="0" w:line="360" w:lineRule="auto"/>
              <w:rPr>
                <w:rFonts w:ascii="Times New Roman" w:hAnsi="Times New Roman" w:cs="Times New Roman"/>
                <w:sz w:val="24"/>
                <w:szCs w:val="24"/>
                <w:lang w:val="ro-RO"/>
              </w:rPr>
            </w:pPr>
          </w:p>
        </w:tc>
        <w:tc>
          <w:tcPr>
            <w:tcW w:w="2635" w:type="dxa"/>
          </w:tcPr>
          <w:p w:rsidR="006B59A6" w:rsidRPr="004629BD" w:rsidRDefault="006B59A6" w:rsidP="004629BD">
            <w:pPr>
              <w:tabs>
                <w:tab w:val="left" w:pos="0"/>
              </w:tabs>
              <w:spacing w:after="0" w:line="360" w:lineRule="auto"/>
              <w:ind w:right="-70"/>
              <w:rPr>
                <w:rFonts w:ascii="Times New Roman" w:hAnsi="Times New Roman" w:cs="Times New Roman"/>
                <w:sz w:val="24"/>
                <w:szCs w:val="24"/>
                <w:lang w:val="ro-RO"/>
              </w:rPr>
            </w:pPr>
            <w:r w:rsidRPr="004629BD">
              <w:rPr>
                <w:rFonts w:ascii="Times New Roman" w:hAnsi="Times New Roman" w:cs="Times New Roman"/>
                <w:sz w:val="24"/>
                <w:szCs w:val="24"/>
                <w:lang w:val="ro-RO"/>
              </w:rPr>
              <w:t>-Tematica orelor educative va cuprinde aspecte ce ţin de păstrarea şi întreţinerea bazei materiale a şcolii;</w:t>
            </w:r>
          </w:p>
          <w:p w:rsidR="006B59A6" w:rsidRPr="004629BD" w:rsidRDefault="006B59A6" w:rsidP="004629BD">
            <w:pPr>
              <w:tabs>
                <w:tab w:val="left" w:pos="0"/>
              </w:tabs>
              <w:spacing w:after="0" w:line="360" w:lineRule="auto"/>
              <w:ind w:right="-70"/>
              <w:rPr>
                <w:rFonts w:ascii="Times New Roman" w:hAnsi="Times New Roman" w:cs="Times New Roman"/>
                <w:sz w:val="24"/>
                <w:szCs w:val="24"/>
                <w:lang w:val="ro-RO"/>
              </w:rPr>
            </w:pPr>
          </w:p>
          <w:p w:rsidR="006B59A6" w:rsidRPr="004629BD" w:rsidRDefault="006B59A6" w:rsidP="004629BD">
            <w:pPr>
              <w:tabs>
                <w:tab w:val="left" w:pos="0"/>
              </w:tabs>
              <w:spacing w:after="0" w:line="36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-Includerea în cadrul lecţiilor a elementelor educative de păstrare şi întreţinere a bazei materiale a grădiniţei ; </w:t>
            </w:r>
          </w:p>
          <w:p w:rsidR="006B59A6" w:rsidRPr="004629BD" w:rsidRDefault="006B59A6" w:rsidP="004629BD">
            <w:pPr>
              <w:tabs>
                <w:tab w:val="left" w:pos="0"/>
              </w:tabs>
              <w:spacing w:after="0" w:line="360" w:lineRule="auto"/>
              <w:rPr>
                <w:rFonts w:ascii="Times New Roman" w:hAnsi="Times New Roman" w:cs="Times New Roman"/>
                <w:sz w:val="24"/>
                <w:szCs w:val="24"/>
                <w:lang w:val="ro-RO"/>
              </w:rPr>
            </w:pPr>
          </w:p>
        </w:tc>
        <w:tc>
          <w:tcPr>
            <w:tcW w:w="2635" w:type="dxa"/>
          </w:tcPr>
          <w:p w:rsidR="006B59A6" w:rsidRPr="004629BD" w:rsidRDefault="006B59A6" w:rsidP="004629BD">
            <w:pPr>
              <w:tabs>
                <w:tab w:val="left" w:pos="0"/>
              </w:tabs>
              <w:spacing w:after="0" w:line="36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-Asumarea răspunderii personalului didactic privind păstrarea patrimoniului grădiniţei;</w:t>
            </w:r>
          </w:p>
          <w:p w:rsidR="006B59A6" w:rsidRPr="004629BD" w:rsidRDefault="006B59A6" w:rsidP="004629BD">
            <w:pPr>
              <w:tabs>
                <w:tab w:val="left" w:pos="0"/>
              </w:tabs>
              <w:spacing w:after="0" w:line="360" w:lineRule="auto"/>
              <w:rPr>
                <w:rFonts w:ascii="Times New Roman" w:hAnsi="Times New Roman" w:cs="Times New Roman"/>
                <w:sz w:val="24"/>
                <w:szCs w:val="24"/>
                <w:lang w:val="ro-RO"/>
              </w:rPr>
            </w:pPr>
          </w:p>
          <w:p w:rsidR="006B59A6" w:rsidRPr="004629BD" w:rsidRDefault="006B59A6" w:rsidP="004629BD">
            <w:pPr>
              <w:tabs>
                <w:tab w:val="left" w:pos="0"/>
              </w:tabs>
              <w:spacing w:after="0" w:line="36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 -Implicarea membrilor consiliului de administraţie în gestionarea bunurilor şi recuperarea pagubelor;</w:t>
            </w:r>
          </w:p>
          <w:p w:rsidR="006B59A6" w:rsidRPr="004629BD" w:rsidRDefault="006B59A6" w:rsidP="004629BD">
            <w:pPr>
              <w:tabs>
                <w:tab w:val="left" w:pos="0"/>
              </w:tabs>
              <w:spacing w:after="0" w:line="360" w:lineRule="auto"/>
              <w:rPr>
                <w:rFonts w:ascii="Times New Roman" w:hAnsi="Times New Roman" w:cs="Times New Roman"/>
                <w:sz w:val="24"/>
                <w:szCs w:val="24"/>
                <w:lang w:val="ro-RO"/>
              </w:rPr>
            </w:pPr>
          </w:p>
          <w:p w:rsidR="006B59A6" w:rsidRPr="004629BD" w:rsidRDefault="006B59A6" w:rsidP="004629BD">
            <w:pPr>
              <w:tabs>
                <w:tab w:val="left" w:pos="0"/>
              </w:tabs>
              <w:spacing w:after="0" w:line="36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-Instituirea unui premiu pentru motivarea copiilor şi cadrelor </w:t>
            </w:r>
            <w:r w:rsidRPr="004629BD">
              <w:rPr>
                <w:rFonts w:ascii="Times New Roman" w:hAnsi="Times New Roman" w:cs="Times New Roman"/>
                <w:sz w:val="24"/>
                <w:szCs w:val="24"/>
                <w:lang w:val="ro-RO"/>
              </w:rPr>
              <w:lastRenderedPageBreak/>
              <w:t>didactice privind păstrarea bunurilor materiale ale grădiniţei.</w:t>
            </w:r>
          </w:p>
        </w:tc>
        <w:tc>
          <w:tcPr>
            <w:tcW w:w="2635" w:type="dxa"/>
          </w:tcPr>
          <w:p w:rsidR="006B59A6" w:rsidRPr="004629BD" w:rsidRDefault="006B59A6" w:rsidP="004629BD">
            <w:pPr>
              <w:tabs>
                <w:tab w:val="left" w:pos="0"/>
              </w:tabs>
              <w:spacing w:after="0" w:line="36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lastRenderedPageBreak/>
              <w:t>-Proiecte de buget fundamentate care să acopere cheltuielile de întreţinere şi reparaţii;</w:t>
            </w:r>
          </w:p>
          <w:p w:rsidR="006B59A6" w:rsidRPr="004629BD" w:rsidRDefault="006B59A6" w:rsidP="004629BD">
            <w:pPr>
              <w:tabs>
                <w:tab w:val="left" w:pos="0"/>
              </w:tabs>
              <w:spacing w:after="0" w:line="36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-Realizarea unei execuţii bugetare echilibrate;</w:t>
            </w:r>
          </w:p>
          <w:p w:rsidR="006B59A6" w:rsidRPr="004629BD" w:rsidRDefault="006B59A6" w:rsidP="004629BD">
            <w:pPr>
              <w:tabs>
                <w:tab w:val="left" w:pos="0"/>
              </w:tabs>
              <w:spacing w:after="0" w:line="36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-procurarea de fonduri extrabugetare;</w:t>
            </w:r>
          </w:p>
          <w:p w:rsidR="006B59A6" w:rsidRPr="004629BD" w:rsidRDefault="006B59A6" w:rsidP="004629BD">
            <w:pPr>
              <w:tabs>
                <w:tab w:val="left" w:pos="0"/>
              </w:tabs>
              <w:spacing w:after="0" w:line="36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-Realizarea programului de achiziţii de bunuri şi servicii  în condiţiile legii;</w:t>
            </w:r>
          </w:p>
          <w:p w:rsidR="006B59A6" w:rsidRPr="004629BD" w:rsidRDefault="006B59A6" w:rsidP="004629BD">
            <w:pPr>
              <w:tabs>
                <w:tab w:val="left" w:pos="0"/>
              </w:tabs>
              <w:spacing w:after="0" w:line="36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-Realizarea unor investiţii în cadrul </w:t>
            </w:r>
            <w:r w:rsidRPr="004629BD">
              <w:rPr>
                <w:rFonts w:ascii="Times New Roman" w:hAnsi="Times New Roman" w:cs="Times New Roman"/>
                <w:sz w:val="24"/>
                <w:szCs w:val="24"/>
                <w:lang w:val="ro-RO"/>
              </w:rPr>
              <w:lastRenderedPageBreak/>
              <w:t>grădiniţei</w:t>
            </w:r>
          </w:p>
        </w:tc>
        <w:tc>
          <w:tcPr>
            <w:tcW w:w="2636" w:type="dxa"/>
          </w:tcPr>
          <w:p w:rsidR="006B59A6" w:rsidRPr="004629BD" w:rsidRDefault="006B59A6" w:rsidP="004629BD">
            <w:pPr>
              <w:tabs>
                <w:tab w:val="left" w:pos="0"/>
              </w:tabs>
              <w:spacing w:after="0" w:line="360" w:lineRule="auto"/>
              <w:rPr>
                <w:rFonts w:ascii="Times New Roman" w:hAnsi="Times New Roman" w:cs="Times New Roman"/>
                <w:sz w:val="24"/>
                <w:szCs w:val="24"/>
                <w:lang w:val="ro-RO"/>
              </w:rPr>
            </w:pPr>
            <w:r w:rsidRPr="004629BD">
              <w:rPr>
                <w:rFonts w:ascii="Times New Roman" w:hAnsi="Times New Roman" w:cs="Times New Roman"/>
                <w:lang w:val="ro-RO"/>
              </w:rPr>
              <w:lastRenderedPageBreak/>
              <w:t>-</w:t>
            </w:r>
            <w:r w:rsidRPr="004629BD">
              <w:rPr>
                <w:rFonts w:ascii="Times New Roman" w:hAnsi="Times New Roman" w:cs="Times New Roman"/>
                <w:sz w:val="24"/>
                <w:szCs w:val="24"/>
                <w:lang w:val="ro-RO"/>
              </w:rPr>
              <w:t>Colaborarea cu comitetele de părinţi ale claselor;</w:t>
            </w:r>
          </w:p>
          <w:p w:rsidR="006B59A6" w:rsidRPr="004629BD" w:rsidRDefault="006B59A6" w:rsidP="004629BD">
            <w:pPr>
              <w:tabs>
                <w:tab w:val="left" w:pos="0"/>
              </w:tabs>
              <w:spacing w:after="0" w:line="360" w:lineRule="auto"/>
              <w:rPr>
                <w:rFonts w:ascii="Times New Roman" w:hAnsi="Times New Roman" w:cs="Times New Roman"/>
                <w:sz w:val="24"/>
                <w:szCs w:val="24"/>
                <w:lang w:val="ro-RO"/>
              </w:rPr>
            </w:pPr>
          </w:p>
          <w:p w:rsidR="006B59A6" w:rsidRPr="004629BD" w:rsidRDefault="006B59A6" w:rsidP="004629BD">
            <w:pPr>
              <w:tabs>
                <w:tab w:val="left" w:pos="0"/>
              </w:tabs>
              <w:spacing w:after="0" w:line="36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-Implicarea Consiliului Reprezentativ al Părinţilor în identificarea de noi surse de finanţare</w:t>
            </w:r>
          </w:p>
        </w:tc>
      </w:tr>
      <w:tr w:rsidR="006B59A6" w:rsidRPr="004629BD">
        <w:tc>
          <w:tcPr>
            <w:tcW w:w="2635" w:type="dxa"/>
          </w:tcPr>
          <w:p w:rsidR="006B59A6" w:rsidRPr="004629BD" w:rsidRDefault="006B59A6" w:rsidP="004629BD">
            <w:pPr>
              <w:tabs>
                <w:tab w:val="left" w:pos="0"/>
              </w:tabs>
              <w:spacing w:after="0" w:line="36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lastRenderedPageBreak/>
              <w:t xml:space="preserve">6. Promovarea  ofertei educaţionale  si a  imaginii grădiniţei în contextul climatului concurenţial </w:t>
            </w:r>
          </w:p>
          <w:p w:rsidR="006B59A6" w:rsidRPr="004629BD" w:rsidRDefault="006B59A6" w:rsidP="004629BD">
            <w:pPr>
              <w:tabs>
                <w:tab w:val="left" w:pos="0"/>
              </w:tabs>
              <w:spacing w:after="0" w:line="360" w:lineRule="auto"/>
              <w:rPr>
                <w:rFonts w:ascii="Times New Roman" w:hAnsi="Times New Roman" w:cs="Times New Roman"/>
                <w:sz w:val="24"/>
                <w:szCs w:val="24"/>
                <w:lang w:val="ro-RO"/>
              </w:rPr>
            </w:pPr>
          </w:p>
        </w:tc>
        <w:tc>
          <w:tcPr>
            <w:tcW w:w="2635" w:type="dxa"/>
          </w:tcPr>
          <w:p w:rsidR="006B59A6" w:rsidRPr="004629BD" w:rsidRDefault="006B59A6" w:rsidP="004629BD">
            <w:pPr>
              <w:spacing w:after="0" w:line="360" w:lineRule="auto"/>
              <w:rPr>
                <w:rFonts w:ascii="Times New Roman" w:hAnsi="Times New Roman" w:cs="Times New Roman"/>
                <w:sz w:val="24"/>
                <w:szCs w:val="24"/>
                <w:lang w:val="ro-RO"/>
              </w:rPr>
            </w:pPr>
            <w:r w:rsidRPr="004629BD">
              <w:rPr>
                <w:lang w:val="ro-RO"/>
              </w:rPr>
              <w:t>-</w:t>
            </w:r>
            <w:r w:rsidRPr="004629BD">
              <w:rPr>
                <w:rFonts w:ascii="Times New Roman" w:hAnsi="Times New Roman" w:cs="Times New Roman"/>
                <w:sz w:val="24"/>
                <w:szCs w:val="24"/>
                <w:lang w:val="ro-RO"/>
              </w:rPr>
              <w:t>Elaborarea proiectului CDS (curriculum la decizia şcolii, respectiv a grădiniţei) în raport cu interesele şi aptitudinile preşcolarilor, dar şi cu cerinţele părinţilor).</w:t>
            </w:r>
          </w:p>
          <w:p w:rsidR="006B59A6" w:rsidRPr="004629BD" w:rsidRDefault="006B59A6" w:rsidP="004629BD">
            <w:pPr>
              <w:spacing w:after="0" w:line="360" w:lineRule="auto"/>
              <w:rPr>
                <w:rFonts w:ascii="Arial" w:hAnsi="Arial" w:cs="Arial"/>
                <w:sz w:val="24"/>
                <w:szCs w:val="24"/>
                <w:lang w:val="pt-BR"/>
              </w:rPr>
            </w:pPr>
            <w:r w:rsidRPr="004629BD">
              <w:rPr>
                <w:rFonts w:ascii="Times New Roman" w:hAnsi="Times New Roman" w:cs="Times New Roman"/>
                <w:sz w:val="24"/>
                <w:szCs w:val="24"/>
                <w:lang w:val="ro-RO"/>
              </w:rPr>
              <w:t>-Diversificarea ofertei educaţionale şi popularizarea în rândul părinţilor.</w:t>
            </w:r>
            <w:r w:rsidRPr="004629BD">
              <w:rPr>
                <w:rFonts w:ascii="Arial" w:hAnsi="Arial" w:cs="Arial"/>
                <w:sz w:val="24"/>
                <w:szCs w:val="24"/>
                <w:lang w:val="pt-BR"/>
              </w:rPr>
              <w:t xml:space="preserve"> </w:t>
            </w:r>
          </w:p>
          <w:p w:rsidR="006B59A6" w:rsidRPr="004629BD" w:rsidRDefault="006B59A6" w:rsidP="004629BD">
            <w:pPr>
              <w:tabs>
                <w:tab w:val="left" w:pos="0"/>
              </w:tabs>
              <w:spacing w:after="0" w:line="36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-Implicarea copiilor şi cadrelor didactice în popularizarea rezultatelor grădiniţei în rândul părinţilor; </w:t>
            </w:r>
          </w:p>
          <w:p w:rsidR="006B59A6" w:rsidRPr="004629BD" w:rsidRDefault="006B59A6" w:rsidP="004629BD">
            <w:pPr>
              <w:tabs>
                <w:tab w:val="left" w:pos="0"/>
              </w:tabs>
              <w:spacing w:after="0" w:line="36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 Editarea unor pliante şi afişe care vor cuprinde informaţii despre </w:t>
            </w:r>
            <w:r w:rsidRPr="004629BD">
              <w:rPr>
                <w:rFonts w:ascii="Times New Roman" w:hAnsi="Times New Roman" w:cs="Times New Roman"/>
                <w:sz w:val="24"/>
                <w:szCs w:val="24"/>
                <w:lang w:val="ro-RO"/>
              </w:rPr>
              <w:lastRenderedPageBreak/>
              <w:t>realizările grădiniţei;</w:t>
            </w:r>
          </w:p>
        </w:tc>
        <w:tc>
          <w:tcPr>
            <w:tcW w:w="2635" w:type="dxa"/>
          </w:tcPr>
          <w:p w:rsidR="006B59A6" w:rsidRPr="004629BD" w:rsidRDefault="006B59A6" w:rsidP="004629BD">
            <w:pPr>
              <w:tabs>
                <w:tab w:val="left" w:pos="0"/>
              </w:tabs>
              <w:spacing w:after="0" w:line="36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lastRenderedPageBreak/>
              <w:t>-Popularizarea prin mass-media a factorilor implicaţi în activităţile de parteneriat;</w:t>
            </w:r>
          </w:p>
          <w:p w:rsidR="006B59A6" w:rsidRPr="004629BD" w:rsidRDefault="006B59A6" w:rsidP="004629BD">
            <w:pPr>
              <w:tabs>
                <w:tab w:val="left" w:pos="0"/>
              </w:tabs>
              <w:spacing w:after="0" w:line="36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-Motivarea participanţilor prin acordarea de premii.</w:t>
            </w:r>
          </w:p>
          <w:p w:rsidR="006B59A6" w:rsidRPr="004629BD" w:rsidRDefault="006B59A6" w:rsidP="004629BD">
            <w:pPr>
              <w:tabs>
                <w:tab w:val="left" w:pos="0"/>
              </w:tabs>
              <w:spacing w:after="0" w:line="36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-Selectarea specialiştilor pentru realizarea activităţilor opţionale şi extracurriculare .</w:t>
            </w:r>
          </w:p>
          <w:p w:rsidR="006B59A6" w:rsidRPr="004629BD" w:rsidRDefault="006B59A6" w:rsidP="004629BD">
            <w:pPr>
              <w:spacing w:after="0" w:line="36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 Cuprinderea unui număr cât mai mare de copii la concursuri şi activităţi competitive</w:t>
            </w:r>
          </w:p>
        </w:tc>
        <w:tc>
          <w:tcPr>
            <w:tcW w:w="2635" w:type="dxa"/>
          </w:tcPr>
          <w:p w:rsidR="006B59A6" w:rsidRPr="004629BD" w:rsidRDefault="006B59A6" w:rsidP="004629BD">
            <w:pPr>
              <w:tabs>
                <w:tab w:val="left" w:pos="0"/>
              </w:tabs>
              <w:spacing w:after="0" w:line="360" w:lineRule="auto"/>
              <w:rPr>
                <w:rFonts w:ascii="Times New Roman" w:hAnsi="Times New Roman" w:cs="Times New Roman"/>
                <w:sz w:val="24"/>
                <w:szCs w:val="24"/>
                <w:lang w:val="ro-RO"/>
              </w:rPr>
            </w:pPr>
            <w:r w:rsidRPr="004629BD">
              <w:rPr>
                <w:rFonts w:ascii="Times New Roman" w:hAnsi="Times New Roman" w:cs="Times New Roman"/>
                <w:lang w:val="ro-RO"/>
              </w:rPr>
              <w:t>-</w:t>
            </w:r>
            <w:r w:rsidRPr="004629BD">
              <w:rPr>
                <w:rFonts w:ascii="Times New Roman" w:hAnsi="Times New Roman" w:cs="Times New Roman"/>
                <w:sz w:val="24"/>
                <w:szCs w:val="24"/>
                <w:lang w:val="ro-RO"/>
              </w:rPr>
              <w:t>Identificarea de resurse extrabugetare pentru realizarea materialelor promoţionale;</w:t>
            </w:r>
          </w:p>
          <w:p w:rsidR="006B59A6" w:rsidRPr="004629BD" w:rsidRDefault="006B59A6" w:rsidP="004629BD">
            <w:pPr>
              <w:tabs>
                <w:tab w:val="left" w:pos="0"/>
              </w:tabs>
              <w:spacing w:after="0" w:line="36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-Asigurarea logisticii necesare pentru desfăşurarea activităţilor de mediatizare şi diseminarea a informaţiilor;</w:t>
            </w:r>
          </w:p>
          <w:p w:rsidR="006B59A6" w:rsidRPr="004629BD" w:rsidRDefault="006B59A6" w:rsidP="004629BD">
            <w:pPr>
              <w:tabs>
                <w:tab w:val="left" w:pos="0"/>
              </w:tabs>
              <w:spacing w:after="0" w:line="36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-Proiectul de buget va prevedea fonduri pentru premierea copiilor şi formaţiilor câştigătoare</w:t>
            </w:r>
            <w:r w:rsidRPr="004629BD">
              <w:rPr>
                <w:rFonts w:ascii="Times New Roman" w:hAnsi="Times New Roman" w:cs="Times New Roman"/>
                <w:lang w:val="ro-RO"/>
              </w:rPr>
              <w:t>.</w:t>
            </w:r>
          </w:p>
        </w:tc>
        <w:tc>
          <w:tcPr>
            <w:tcW w:w="2636" w:type="dxa"/>
          </w:tcPr>
          <w:p w:rsidR="006B59A6" w:rsidRPr="004629BD" w:rsidRDefault="006B59A6" w:rsidP="004629BD">
            <w:pPr>
              <w:tabs>
                <w:tab w:val="left" w:pos="0"/>
              </w:tabs>
              <w:spacing w:after="0" w:line="36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-Implicarea părinţilor în acţiuni de promovare a imaginii grădiniţei;</w:t>
            </w:r>
          </w:p>
          <w:p w:rsidR="006B59A6" w:rsidRPr="004629BD" w:rsidRDefault="006B59A6" w:rsidP="004629BD">
            <w:pPr>
              <w:tabs>
                <w:tab w:val="left" w:pos="0"/>
              </w:tabs>
              <w:spacing w:after="0" w:line="36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w:t>
            </w:r>
            <w:r w:rsidRPr="000F2AE1">
              <w:rPr>
                <w:rFonts w:ascii="Times New Roman" w:hAnsi="Times New Roman" w:cs="Times New Roman"/>
                <w:sz w:val="24"/>
                <w:szCs w:val="24"/>
                <w:lang w:val="ro-RO"/>
              </w:rPr>
              <w:t xml:space="preserve"> Stabilirea legăturilor cu autorităţile locale, agenţii economici, instituţiile naţionale şi regionale de cultură, biserica, alte instituţii interesate pentru creşterea adecvării ofertei educaţionale a unităţii şcolare la cererea concretă, pentru realizarea proiectelor şi programelor proprii şi în vederea creşterii importanţei grădiniţei ca izvor de civilizaţie;</w:t>
            </w:r>
          </w:p>
          <w:p w:rsidR="006B59A6" w:rsidRPr="004629BD" w:rsidRDefault="006B59A6" w:rsidP="004629BD">
            <w:pPr>
              <w:spacing w:after="0" w:line="36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lastRenderedPageBreak/>
              <w:t>.</w:t>
            </w:r>
          </w:p>
        </w:tc>
      </w:tr>
      <w:tr w:rsidR="006B59A6" w:rsidRPr="000F2AE1">
        <w:tc>
          <w:tcPr>
            <w:tcW w:w="2635" w:type="dxa"/>
          </w:tcPr>
          <w:p w:rsidR="006B59A6" w:rsidRPr="004629BD" w:rsidRDefault="006B59A6" w:rsidP="004629BD">
            <w:pPr>
              <w:tabs>
                <w:tab w:val="left" w:pos="0"/>
              </w:tabs>
              <w:spacing w:line="360" w:lineRule="auto"/>
              <w:rPr>
                <w:rFonts w:ascii="Times New Roman" w:hAnsi="Times New Roman" w:cs="Times New Roman"/>
                <w:sz w:val="24"/>
                <w:szCs w:val="24"/>
              </w:rPr>
            </w:pPr>
            <w:r w:rsidRPr="004629BD">
              <w:rPr>
                <w:rFonts w:ascii="Times New Roman" w:hAnsi="Times New Roman" w:cs="Times New Roman"/>
                <w:sz w:val="24"/>
                <w:szCs w:val="24"/>
                <w:lang w:val="ro-RO"/>
              </w:rPr>
              <w:lastRenderedPageBreak/>
              <w:t>7.Crearea unui climat de muncă eficient, armonios, colegial;</w:t>
            </w:r>
          </w:p>
          <w:p w:rsidR="006B59A6" w:rsidRPr="004629BD" w:rsidRDefault="006B59A6" w:rsidP="004629BD">
            <w:pPr>
              <w:tabs>
                <w:tab w:val="left" w:pos="0"/>
              </w:tabs>
              <w:spacing w:after="0" w:line="360" w:lineRule="auto"/>
              <w:rPr>
                <w:rFonts w:ascii="Times New Roman" w:hAnsi="Times New Roman" w:cs="Times New Roman"/>
                <w:sz w:val="24"/>
                <w:szCs w:val="24"/>
                <w:lang w:val="ro-RO"/>
              </w:rPr>
            </w:pPr>
          </w:p>
        </w:tc>
        <w:tc>
          <w:tcPr>
            <w:tcW w:w="2635" w:type="dxa"/>
          </w:tcPr>
          <w:p w:rsidR="006B59A6" w:rsidRPr="004629BD" w:rsidRDefault="006B59A6" w:rsidP="004629BD">
            <w:pPr>
              <w:spacing w:after="0" w:line="360" w:lineRule="auto"/>
              <w:outlineLvl w:val="0"/>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-Intocmirea la timp a planificărilor activităţii instructiv-educative, corelarea lor cu obiectivele actuale stabilite de MECTS; </w:t>
            </w:r>
          </w:p>
          <w:p w:rsidR="006B59A6" w:rsidRPr="004629BD" w:rsidRDefault="006B59A6" w:rsidP="004629BD">
            <w:pPr>
              <w:spacing w:after="0" w:line="360" w:lineRule="auto"/>
              <w:outlineLvl w:val="0"/>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 </w:t>
            </w:r>
          </w:p>
          <w:p w:rsidR="006B59A6" w:rsidRPr="004629BD" w:rsidRDefault="006B59A6" w:rsidP="004629BD">
            <w:pPr>
              <w:spacing w:after="0" w:line="360" w:lineRule="auto"/>
              <w:outlineLvl w:val="0"/>
              <w:rPr>
                <w:rFonts w:ascii="Times New Roman" w:hAnsi="Times New Roman" w:cs="Times New Roman"/>
                <w:sz w:val="24"/>
                <w:szCs w:val="24"/>
                <w:lang w:val="ro-RO"/>
              </w:rPr>
            </w:pPr>
            <w:r w:rsidRPr="004629BD">
              <w:rPr>
                <w:rFonts w:ascii="Times New Roman" w:hAnsi="Times New Roman" w:cs="Times New Roman"/>
                <w:sz w:val="24"/>
                <w:szCs w:val="24"/>
                <w:lang w:val="ro-RO"/>
              </w:rPr>
              <w:t>-Procurarea documentelor curriculare oficiale şi dotarea cabinetului metodic  cu aceste documente pentru folosirea întregului corp profesoral</w:t>
            </w:r>
          </w:p>
        </w:tc>
        <w:tc>
          <w:tcPr>
            <w:tcW w:w="2635" w:type="dxa"/>
          </w:tcPr>
          <w:p w:rsidR="006B59A6" w:rsidRPr="004629BD" w:rsidRDefault="006B59A6" w:rsidP="004629BD">
            <w:pPr>
              <w:spacing w:after="0" w:line="360" w:lineRule="auto"/>
              <w:ind w:firstLine="360"/>
              <w:rPr>
                <w:rFonts w:ascii="Times New Roman" w:hAnsi="Times New Roman" w:cs="Times New Roman"/>
                <w:sz w:val="24"/>
                <w:szCs w:val="24"/>
                <w:lang w:val="ro-RO"/>
              </w:rPr>
            </w:pPr>
            <w:r w:rsidRPr="004629BD">
              <w:rPr>
                <w:rFonts w:ascii="Times New Roman" w:hAnsi="Times New Roman" w:cs="Times New Roman"/>
                <w:sz w:val="24"/>
                <w:szCs w:val="24"/>
                <w:lang w:val="ro-RO"/>
              </w:rPr>
              <w:t>-În prezent  cadrele didactice sunt calificate şi deci voi urmării menţinerea acestora în unitate şi ridicarea nivelului lor de pregătire, promovând totodată „noul” şi lucrul în echipă.</w:t>
            </w:r>
          </w:p>
          <w:p w:rsidR="006B59A6" w:rsidRPr="004629BD" w:rsidRDefault="006B59A6" w:rsidP="004629BD">
            <w:pPr>
              <w:tabs>
                <w:tab w:val="left" w:pos="0"/>
              </w:tabs>
              <w:spacing w:after="0" w:line="360" w:lineRule="auto"/>
              <w:rPr>
                <w:rFonts w:ascii="Times New Roman" w:hAnsi="Times New Roman" w:cs="Times New Roman"/>
                <w:sz w:val="24"/>
                <w:szCs w:val="24"/>
                <w:lang w:val="ro-RO"/>
              </w:rPr>
            </w:pPr>
          </w:p>
        </w:tc>
        <w:tc>
          <w:tcPr>
            <w:tcW w:w="2635" w:type="dxa"/>
          </w:tcPr>
          <w:p w:rsidR="006B59A6" w:rsidRPr="004629BD" w:rsidRDefault="006B59A6" w:rsidP="004629BD">
            <w:pPr>
              <w:tabs>
                <w:tab w:val="left" w:pos="0"/>
              </w:tabs>
              <w:spacing w:after="0" w:line="360" w:lineRule="auto"/>
              <w:rPr>
                <w:rFonts w:ascii="Times New Roman" w:hAnsi="Times New Roman" w:cs="Times New Roman"/>
                <w:lang w:val="ro-RO"/>
              </w:rPr>
            </w:pPr>
            <w:r w:rsidRPr="004629BD">
              <w:rPr>
                <w:rFonts w:ascii="Times New Roman" w:hAnsi="Times New Roman" w:cs="Times New Roman"/>
                <w:sz w:val="24"/>
                <w:szCs w:val="24"/>
                <w:lang w:val="ro-RO"/>
              </w:rPr>
              <w:t xml:space="preserve">-Dotarea cabinetului metodic cu materialele nou apărute: planşe, publicaţii, aparatură modernă (copiator, calculator, DVD, etc.);      </w:t>
            </w:r>
          </w:p>
        </w:tc>
        <w:tc>
          <w:tcPr>
            <w:tcW w:w="2636" w:type="dxa"/>
          </w:tcPr>
          <w:p w:rsidR="006B59A6" w:rsidRPr="000F2AE1" w:rsidRDefault="006B59A6" w:rsidP="004629BD">
            <w:pPr>
              <w:spacing w:after="0" w:line="36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-Iniţiera şi organizarea de întâlniri cu reprezentenţii instituţiilor locale, părinţi, biserică, etc, urmărind negocierea celor mai avantajoase  condiţii de sprijin comunitar pentru unitate</w:t>
            </w:r>
          </w:p>
        </w:tc>
      </w:tr>
      <w:tr w:rsidR="006B59A6" w:rsidRPr="000F2AE1">
        <w:tc>
          <w:tcPr>
            <w:tcW w:w="2635" w:type="dxa"/>
          </w:tcPr>
          <w:p w:rsidR="006B59A6" w:rsidRPr="004629BD" w:rsidRDefault="006B59A6" w:rsidP="004629BD">
            <w:pPr>
              <w:tabs>
                <w:tab w:val="left" w:pos="0"/>
              </w:tabs>
              <w:spacing w:after="0" w:line="360" w:lineRule="auto"/>
              <w:rPr>
                <w:rFonts w:ascii="Times New Roman" w:hAnsi="Times New Roman" w:cs="Times New Roman"/>
                <w:sz w:val="24"/>
                <w:szCs w:val="24"/>
              </w:rPr>
            </w:pPr>
            <w:r w:rsidRPr="004629BD">
              <w:rPr>
                <w:rFonts w:ascii="Times New Roman" w:hAnsi="Times New Roman" w:cs="Times New Roman"/>
                <w:sz w:val="24"/>
                <w:szCs w:val="24"/>
                <w:lang w:val="ro-RO"/>
              </w:rPr>
              <w:t>8.</w:t>
            </w:r>
            <w:r>
              <w:rPr>
                <w:rFonts w:ascii="Times New Roman" w:hAnsi="Times New Roman" w:cs="Times New Roman"/>
                <w:sz w:val="24"/>
                <w:szCs w:val="24"/>
                <w:lang w:val="ro-RO"/>
              </w:rPr>
              <w:t xml:space="preserve"> </w:t>
            </w:r>
            <w:r w:rsidRPr="004629BD">
              <w:rPr>
                <w:rFonts w:ascii="Times New Roman" w:hAnsi="Times New Roman" w:cs="Times New Roman"/>
                <w:sz w:val="24"/>
                <w:szCs w:val="24"/>
                <w:lang w:val="ro-RO"/>
              </w:rPr>
              <w:t>Accesul egal şi sporit la educaţie</w:t>
            </w:r>
            <w:r w:rsidRPr="004629BD">
              <w:rPr>
                <w:rFonts w:ascii="Times New Roman" w:hAnsi="Times New Roman" w:cs="Times New Roman"/>
                <w:sz w:val="24"/>
                <w:szCs w:val="24"/>
              </w:rPr>
              <w:t xml:space="preserve"> prin </w:t>
            </w:r>
            <w:r w:rsidRPr="004629BD">
              <w:rPr>
                <w:rFonts w:ascii="Times New Roman" w:hAnsi="Times New Roman" w:cs="Times New Roman"/>
                <w:sz w:val="24"/>
                <w:szCs w:val="24"/>
                <w:lang w:val="ro-RO"/>
              </w:rPr>
              <w:t>construcţia unui mediu intercultural;</w:t>
            </w: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tc>
        <w:tc>
          <w:tcPr>
            <w:tcW w:w="2635" w:type="dxa"/>
          </w:tcPr>
          <w:p w:rsidR="006B59A6" w:rsidRPr="000F2AE1" w:rsidRDefault="006B59A6" w:rsidP="004629BD">
            <w:pPr>
              <w:spacing w:after="0" w:line="360" w:lineRule="auto"/>
              <w:rPr>
                <w:rFonts w:ascii="Arial" w:hAnsi="Arial" w:cs="Arial"/>
                <w:sz w:val="24"/>
                <w:szCs w:val="24"/>
                <w:lang w:val="ro-RO"/>
              </w:rPr>
            </w:pPr>
            <w:r w:rsidRPr="000F2AE1">
              <w:rPr>
                <w:rFonts w:ascii="Times New Roman" w:hAnsi="Times New Roman" w:cs="Times New Roman"/>
                <w:sz w:val="24"/>
                <w:szCs w:val="24"/>
                <w:lang w:val="ro-RO"/>
              </w:rPr>
              <w:t>-Fundamentarea dezvoltărilor curriculum-ului, la nivel de unitate,  ţinând cont de  experienţa copiilor</w:t>
            </w:r>
            <w:r w:rsidRPr="000F2AE1">
              <w:rPr>
                <w:rFonts w:ascii="Arial" w:hAnsi="Arial" w:cs="Arial"/>
                <w:sz w:val="24"/>
                <w:szCs w:val="24"/>
                <w:lang w:val="ro-RO"/>
              </w:rPr>
              <w:t>.</w:t>
            </w:r>
          </w:p>
          <w:p w:rsidR="006B59A6" w:rsidRPr="000F2AE1" w:rsidRDefault="006B59A6" w:rsidP="004629BD">
            <w:pPr>
              <w:spacing w:after="0" w:line="360" w:lineRule="auto"/>
              <w:rPr>
                <w:rFonts w:ascii="Arial" w:hAnsi="Arial" w:cs="Arial"/>
                <w:sz w:val="24"/>
                <w:szCs w:val="24"/>
                <w:lang w:val="ro-RO"/>
              </w:rPr>
            </w:pPr>
          </w:p>
          <w:p w:rsidR="006B59A6" w:rsidRPr="004629BD" w:rsidRDefault="006B59A6" w:rsidP="004629BD">
            <w:pPr>
              <w:spacing w:after="0" w:line="360" w:lineRule="auto"/>
              <w:rPr>
                <w:lang w:val="ro-RO"/>
              </w:rPr>
            </w:pPr>
            <w:r w:rsidRPr="000F2AE1">
              <w:rPr>
                <w:rFonts w:ascii="Times New Roman" w:hAnsi="Times New Roman" w:cs="Times New Roman"/>
                <w:sz w:val="24"/>
                <w:szCs w:val="24"/>
                <w:lang w:val="ro-RO"/>
              </w:rPr>
              <w:t xml:space="preserve">-Adaptarea </w:t>
            </w:r>
            <w:r w:rsidRPr="000F2AE1">
              <w:rPr>
                <w:rFonts w:ascii="Times New Roman" w:hAnsi="Times New Roman" w:cs="Times New Roman"/>
                <w:sz w:val="24"/>
                <w:szCs w:val="24"/>
                <w:lang w:val="ro-RO"/>
              </w:rPr>
              <w:lastRenderedPageBreak/>
              <w:t>conţinuturilor învăţării la realitatea cotidiană precum şi la preocupările, interesele, aptitudinile copiilor conform alternativei Step byStep</w:t>
            </w:r>
          </w:p>
        </w:tc>
        <w:tc>
          <w:tcPr>
            <w:tcW w:w="2635" w:type="dxa"/>
          </w:tcPr>
          <w:p w:rsidR="006B59A6" w:rsidRPr="000F2AE1" w:rsidRDefault="006B59A6" w:rsidP="004629BD">
            <w:pPr>
              <w:spacing w:after="0" w:line="360" w:lineRule="auto"/>
              <w:rPr>
                <w:rFonts w:ascii="Times New Roman" w:hAnsi="Times New Roman" w:cs="Times New Roman"/>
                <w:sz w:val="24"/>
                <w:szCs w:val="24"/>
                <w:lang w:val="it-IT"/>
              </w:rPr>
            </w:pPr>
            <w:r w:rsidRPr="000F2AE1">
              <w:rPr>
                <w:rFonts w:ascii="Times New Roman" w:hAnsi="Times New Roman" w:cs="Times New Roman"/>
                <w:sz w:val="24"/>
                <w:szCs w:val="24"/>
                <w:lang w:val="it-IT"/>
              </w:rPr>
              <w:lastRenderedPageBreak/>
              <w:t>- Integrarea tuturor copiilor în activităţile educaţionale;</w:t>
            </w:r>
          </w:p>
          <w:p w:rsidR="006B59A6" w:rsidRPr="000F2AE1" w:rsidRDefault="006B59A6" w:rsidP="004629BD">
            <w:pPr>
              <w:spacing w:after="0" w:line="360" w:lineRule="auto"/>
              <w:rPr>
                <w:rFonts w:ascii="Times New Roman" w:hAnsi="Times New Roman" w:cs="Times New Roman"/>
                <w:sz w:val="24"/>
                <w:szCs w:val="24"/>
                <w:lang w:val="it-IT"/>
              </w:rPr>
            </w:pPr>
            <w:r w:rsidRPr="000F2AE1">
              <w:rPr>
                <w:rFonts w:ascii="Times New Roman" w:hAnsi="Times New Roman" w:cs="Times New Roman"/>
                <w:sz w:val="24"/>
                <w:szCs w:val="24"/>
                <w:lang w:val="it-IT"/>
              </w:rPr>
              <w:t>- Includerea nediscriminatorie a copiilor în activităţile didactice.</w:t>
            </w:r>
          </w:p>
          <w:p w:rsidR="006B59A6" w:rsidRPr="000F2AE1" w:rsidRDefault="006B59A6" w:rsidP="004629BD">
            <w:pPr>
              <w:spacing w:after="0" w:line="360" w:lineRule="auto"/>
              <w:rPr>
                <w:rFonts w:ascii="Times New Roman" w:hAnsi="Times New Roman" w:cs="Times New Roman"/>
                <w:sz w:val="24"/>
                <w:szCs w:val="24"/>
                <w:lang w:val="it-IT"/>
              </w:rPr>
            </w:pPr>
            <w:r w:rsidRPr="000F2AE1">
              <w:rPr>
                <w:rFonts w:ascii="Times New Roman" w:hAnsi="Times New Roman" w:cs="Times New Roman"/>
                <w:sz w:val="24"/>
                <w:szCs w:val="24"/>
                <w:lang w:val="it-IT"/>
              </w:rPr>
              <w:lastRenderedPageBreak/>
              <w:t>-  Motivarea copiilor de a lucra pe centre de interes conform prevederilor alternativei Step</w:t>
            </w:r>
          </w:p>
          <w:p w:rsidR="006B59A6" w:rsidRPr="000F2AE1" w:rsidRDefault="006B59A6" w:rsidP="004629BD">
            <w:pPr>
              <w:spacing w:after="0" w:line="360" w:lineRule="auto"/>
              <w:rPr>
                <w:rFonts w:ascii="Times New Roman" w:hAnsi="Times New Roman" w:cs="Times New Roman"/>
                <w:sz w:val="24"/>
                <w:szCs w:val="24"/>
                <w:lang w:val="it-IT"/>
              </w:rPr>
            </w:pPr>
            <w:r w:rsidRPr="000F2AE1">
              <w:rPr>
                <w:rFonts w:ascii="Times New Roman" w:hAnsi="Times New Roman" w:cs="Times New Roman"/>
                <w:sz w:val="24"/>
                <w:szCs w:val="24"/>
                <w:lang w:val="it-IT"/>
              </w:rPr>
              <w:t xml:space="preserve">- </w:t>
            </w:r>
            <w:r w:rsidRPr="004629BD">
              <w:rPr>
                <w:rFonts w:ascii="Times New Roman" w:hAnsi="Times New Roman" w:cs="Times New Roman"/>
                <w:sz w:val="24"/>
                <w:szCs w:val="24"/>
                <w:lang w:val="it-IT"/>
              </w:rPr>
              <w:t>Realizarea unui feed-back între membrii organizaţiei şi copii</w:t>
            </w:r>
          </w:p>
        </w:tc>
        <w:tc>
          <w:tcPr>
            <w:tcW w:w="2635" w:type="dxa"/>
          </w:tcPr>
          <w:p w:rsidR="006B59A6" w:rsidRPr="000F2AE1" w:rsidRDefault="006B59A6" w:rsidP="004629BD">
            <w:pPr>
              <w:spacing w:after="0" w:line="360" w:lineRule="auto"/>
              <w:rPr>
                <w:rFonts w:ascii="Times New Roman" w:hAnsi="Times New Roman" w:cs="Times New Roman"/>
                <w:sz w:val="24"/>
                <w:szCs w:val="24"/>
                <w:lang w:val="it-IT"/>
              </w:rPr>
            </w:pPr>
            <w:r w:rsidRPr="000F2AE1">
              <w:rPr>
                <w:rFonts w:ascii="Times New Roman" w:hAnsi="Times New Roman" w:cs="Times New Roman"/>
                <w:sz w:val="24"/>
                <w:szCs w:val="24"/>
                <w:lang w:val="it-IT"/>
              </w:rPr>
              <w:lastRenderedPageBreak/>
              <w:t>-Inducerea unei atitudini pozitive în rândul personalului didactic şi nedidactic cu privire la atragerea (colectarea) de fonduri extrabugetare.</w:t>
            </w:r>
          </w:p>
          <w:p w:rsidR="006B59A6" w:rsidRPr="000F2AE1" w:rsidRDefault="006B59A6" w:rsidP="004629BD">
            <w:pPr>
              <w:spacing w:after="0" w:line="360" w:lineRule="auto"/>
              <w:rPr>
                <w:rFonts w:ascii="Times New Roman" w:hAnsi="Times New Roman" w:cs="Times New Roman"/>
                <w:sz w:val="24"/>
                <w:szCs w:val="24"/>
                <w:lang w:val="it-IT"/>
              </w:rPr>
            </w:pPr>
          </w:p>
          <w:p w:rsidR="006B59A6" w:rsidRPr="004629BD" w:rsidRDefault="006B59A6" w:rsidP="004629BD">
            <w:pPr>
              <w:tabs>
                <w:tab w:val="left" w:pos="0"/>
              </w:tabs>
              <w:spacing w:after="0" w:line="360" w:lineRule="auto"/>
              <w:rPr>
                <w:rFonts w:ascii="Times New Roman" w:hAnsi="Times New Roman" w:cs="Times New Roman"/>
                <w:sz w:val="24"/>
                <w:szCs w:val="24"/>
                <w:lang w:val="ro-RO"/>
              </w:rPr>
            </w:pPr>
            <w:r w:rsidRPr="000F2AE1">
              <w:rPr>
                <w:rFonts w:ascii="Times New Roman" w:hAnsi="Times New Roman" w:cs="Times New Roman"/>
                <w:sz w:val="24"/>
                <w:szCs w:val="24"/>
                <w:lang w:val="it-IT"/>
              </w:rPr>
              <w:lastRenderedPageBreak/>
              <w:t>-Negocierea celor mai avantajoase contracte de sponsorizare şi condiţii pentru obţinerea fondurilor extrabugetare.</w:t>
            </w:r>
          </w:p>
        </w:tc>
        <w:tc>
          <w:tcPr>
            <w:tcW w:w="2636" w:type="dxa"/>
          </w:tcPr>
          <w:p w:rsidR="006B59A6" w:rsidRPr="004629BD" w:rsidRDefault="006B59A6" w:rsidP="004629BD">
            <w:pPr>
              <w:tabs>
                <w:tab w:val="left" w:pos="0"/>
              </w:tabs>
              <w:spacing w:after="0" w:line="36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lastRenderedPageBreak/>
              <w:t>-Implicarea comunităţii privitor la cuprinderea tuturor copiilor în grădiniţă şi crearea unui mediu stimulativ pentru toţi copiii.</w:t>
            </w:r>
          </w:p>
          <w:p w:rsidR="006B59A6" w:rsidRPr="000F2AE1" w:rsidRDefault="006B59A6" w:rsidP="004629BD">
            <w:pPr>
              <w:spacing w:after="0" w:line="360" w:lineRule="auto"/>
              <w:rPr>
                <w:rFonts w:ascii="Times New Roman" w:hAnsi="Times New Roman" w:cs="Times New Roman"/>
                <w:sz w:val="24"/>
                <w:szCs w:val="24"/>
                <w:lang w:val="ro-RO"/>
              </w:rPr>
            </w:pPr>
            <w:r w:rsidRPr="000F2AE1">
              <w:rPr>
                <w:rFonts w:ascii="Times New Roman" w:hAnsi="Times New Roman" w:cs="Times New Roman"/>
                <w:sz w:val="24"/>
                <w:szCs w:val="24"/>
                <w:lang w:val="ro-RO"/>
              </w:rPr>
              <w:t xml:space="preserve">-Identificarea nevoilor </w:t>
            </w:r>
            <w:r w:rsidRPr="000F2AE1">
              <w:rPr>
                <w:rFonts w:ascii="Times New Roman" w:hAnsi="Times New Roman" w:cs="Times New Roman"/>
                <w:sz w:val="24"/>
                <w:szCs w:val="24"/>
                <w:lang w:val="ro-RO"/>
              </w:rPr>
              <w:lastRenderedPageBreak/>
              <w:t>de educaţie ale comunităţii locale şi a posibilităţilor de satisfacere în cadrul normativ existent şi cu resursele disponibile pentru egalizarea şanselor la educaţie;</w:t>
            </w:r>
          </w:p>
          <w:p w:rsidR="006B59A6" w:rsidRPr="004629BD" w:rsidRDefault="006B59A6" w:rsidP="004629BD">
            <w:pPr>
              <w:spacing w:after="0" w:line="240" w:lineRule="auto"/>
              <w:rPr>
                <w:rFonts w:ascii="Times New Roman" w:hAnsi="Times New Roman" w:cs="Times New Roman"/>
                <w:sz w:val="24"/>
                <w:szCs w:val="24"/>
                <w:lang w:val="ro-RO"/>
              </w:rPr>
            </w:pPr>
          </w:p>
        </w:tc>
      </w:tr>
    </w:tbl>
    <w:p w:rsidR="006B59A6" w:rsidRDefault="006B59A6" w:rsidP="00C11EA2">
      <w:pPr>
        <w:pStyle w:val="Listparagraf"/>
        <w:tabs>
          <w:tab w:val="left" w:pos="0"/>
        </w:tabs>
        <w:spacing w:after="0" w:line="360" w:lineRule="auto"/>
        <w:ind w:left="1080"/>
        <w:jc w:val="both"/>
        <w:rPr>
          <w:rFonts w:ascii="Times New Roman" w:hAnsi="Times New Roman" w:cs="Times New Roman"/>
          <w:b/>
          <w:bCs/>
          <w:sz w:val="28"/>
          <w:szCs w:val="28"/>
          <w:lang w:val="ro-RO"/>
        </w:rPr>
      </w:pPr>
    </w:p>
    <w:p w:rsidR="006B59A6" w:rsidRPr="00583E50" w:rsidRDefault="006B59A6" w:rsidP="00C11EA2">
      <w:pPr>
        <w:pStyle w:val="Listparagraf"/>
        <w:tabs>
          <w:tab w:val="left" w:pos="0"/>
        </w:tabs>
        <w:spacing w:after="0" w:line="360" w:lineRule="auto"/>
        <w:ind w:left="1080"/>
        <w:jc w:val="both"/>
        <w:rPr>
          <w:rFonts w:ascii="Times New Roman" w:hAnsi="Times New Roman" w:cs="Times New Roman"/>
          <w:b/>
          <w:bCs/>
          <w:sz w:val="28"/>
          <w:szCs w:val="28"/>
          <w:lang w:val="ro-RO"/>
        </w:rPr>
      </w:pPr>
      <w:r w:rsidRPr="00583E50">
        <w:rPr>
          <w:rFonts w:ascii="Times New Roman" w:hAnsi="Times New Roman" w:cs="Times New Roman"/>
          <w:b/>
          <w:bCs/>
          <w:sz w:val="28"/>
          <w:szCs w:val="28"/>
          <w:lang w:val="ro-RO"/>
        </w:rPr>
        <w:t>REZULTATE AŞTEPTATE</w:t>
      </w:r>
    </w:p>
    <w:p w:rsidR="006B59A6" w:rsidRPr="00583E50" w:rsidRDefault="006B59A6" w:rsidP="00C11EA2">
      <w:pPr>
        <w:tabs>
          <w:tab w:val="left" w:pos="0"/>
        </w:tabs>
        <w:spacing w:line="360" w:lineRule="auto"/>
        <w:jc w:val="both"/>
        <w:rPr>
          <w:rFonts w:ascii="Times New Roman" w:hAnsi="Times New Roman" w:cs="Times New Roman"/>
          <w:b/>
          <w:bCs/>
          <w:sz w:val="24"/>
          <w:szCs w:val="24"/>
          <w:lang w:val="ro-RO"/>
        </w:rPr>
      </w:pPr>
      <w:r w:rsidRPr="00583E50">
        <w:rPr>
          <w:rFonts w:ascii="Times New Roman" w:hAnsi="Times New Roman" w:cs="Times New Roman"/>
          <w:b/>
          <w:bCs/>
          <w:sz w:val="24"/>
          <w:szCs w:val="24"/>
          <w:lang w:val="ro-RO"/>
        </w:rPr>
        <w:t>A). CURRICULUM</w:t>
      </w:r>
    </w:p>
    <w:p w:rsidR="006B59A6" w:rsidRDefault="006B59A6" w:rsidP="00C11EA2">
      <w:pPr>
        <w:tabs>
          <w:tab w:val="left" w:pos="0"/>
        </w:tabs>
        <w:jc w:val="both"/>
        <w:rPr>
          <w:rFonts w:ascii="Times New Roman" w:hAnsi="Times New Roman" w:cs="Times New Roman"/>
          <w:sz w:val="28"/>
          <w:szCs w:val="28"/>
          <w:lang w:val="ro-RO"/>
        </w:rPr>
      </w:pPr>
      <w:r>
        <w:rPr>
          <w:rFonts w:ascii="Times New Roman" w:hAnsi="Times New Roman" w:cs="Times New Roman"/>
          <w:b/>
          <w:bCs/>
          <w:sz w:val="28"/>
          <w:szCs w:val="28"/>
          <w:lang w:val="ro-RO"/>
        </w:rPr>
        <w:t xml:space="preserve">                1. </w:t>
      </w:r>
      <w:r w:rsidRPr="00583E50">
        <w:rPr>
          <w:rFonts w:ascii="Times New Roman" w:hAnsi="Times New Roman" w:cs="Times New Roman"/>
          <w:sz w:val="28"/>
          <w:szCs w:val="28"/>
          <w:lang w:val="ro-RO"/>
        </w:rPr>
        <w:t>Oferta de discipline opţionale satisface cerinţele preşcolarilor  şi părinţilor în procent de peste 100%.</w:t>
      </w:r>
    </w:p>
    <w:p w:rsidR="006B59A6" w:rsidRPr="00583E50" w:rsidRDefault="006B59A6" w:rsidP="00C11EA2">
      <w:pPr>
        <w:tabs>
          <w:tab w:val="left" w:pos="0"/>
        </w:tabs>
        <w:jc w:val="both"/>
        <w:rPr>
          <w:rFonts w:ascii="Times New Roman" w:hAnsi="Times New Roman" w:cs="Times New Roman"/>
          <w:b/>
          <w:bCs/>
          <w:sz w:val="28"/>
          <w:szCs w:val="28"/>
          <w:lang w:val="ro-RO"/>
        </w:rPr>
      </w:pPr>
      <w:r>
        <w:rPr>
          <w:rFonts w:ascii="Times New Roman" w:hAnsi="Times New Roman" w:cs="Times New Roman"/>
          <w:sz w:val="28"/>
          <w:szCs w:val="28"/>
          <w:lang w:val="ro-RO"/>
        </w:rPr>
        <w:t xml:space="preserve">                2.</w:t>
      </w:r>
      <w:r w:rsidRPr="00583E50">
        <w:rPr>
          <w:rFonts w:ascii="Times New Roman" w:hAnsi="Times New Roman" w:cs="Times New Roman"/>
          <w:sz w:val="28"/>
          <w:szCs w:val="28"/>
          <w:lang w:val="ro-RO"/>
        </w:rPr>
        <w:t>Gama largă de activităţi extracurriculare oferă posibilitatea ca fiecare copil să desfăşoare cel puţin un tip de activitate în afara programului de grădiniţă.</w:t>
      </w:r>
    </w:p>
    <w:p w:rsidR="006B59A6" w:rsidRPr="00583E50" w:rsidRDefault="006B59A6" w:rsidP="00C11EA2">
      <w:pPr>
        <w:tabs>
          <w:tab w:val="left" w:pos="0"/>
        </w:tabs>
        <w:jc w:val="both"/>
        <w:rPr>
          <w:rFonts w:ascii="Times New Roman" w:hAnsi="Times New Roman" w:cs="Times New Roman"/>
          <w:b/>
          <w:bCs/>
          <w:sz w:val="24"/>
          <w:szCs w:val="24"/>
          <w:lang w:val="ro-RO"/>
        </w:rPr>
      </w:pPr>
      <w:r w:rsidRPr="00583E50">
        <w:rPr>
          <w:rFonts w:ascii="Times New Roman" w:hAnsi="Times New Roman" w:cs="Times New Roman"/>
          <w:b/>
          <w:bCs/>
          <w:sz w:val="24"/>
          <w:szCs w:val="24"/>
          <w:lang w:val="ro-RO"/>
        </w:rPr>
        <w:t>B). RESURSE UMANE</w:t>
      </w:r>
    </w:p>
    <w:p w:rsidR="006B59A6" w:rsidRPr="00583E50" w:rsidRDefault="006B59A6" w:rsidP="00C11EA2">
      <w:pPr>
        <w:numPr>
          <w:ilvl w:val="0"/>
          <w:numId w:val="5"/>
        </w:numPr>
        <w:tabs>
          <w:tab w:val="left" w:pos="0"/>
        </w:tabs>
        <w:spacing w:after="0"/>
        <w:jc w:val="both"/>
        <w:rPr>
          <w:rFonts w:ascii="Times New Roman" w:hAnsi="Times New Roman" w:cs="Times New Roman"/>
          <w:b/>
          <w:bCs/>
          <w:sz w:val="28"/>
          <w:szCs w:val="28"/>
          <w:lang w:val="ro-RO"/>
        </w:rPr>
      </w:pPr>
      <w:r w:rsidRPr="00583E50">
        <w:rPr>
          <w:rFonts w:ascii="Times New Roman" w:hAnsi="Times New Roman" w:cs="Times New Roman"/>
          <w:sz w:val="28"/>
          <w:szCs w:val="28"/>
          <w:lang w:val="ro-RO"/>
        </w:rPr>
        <w:t>100% din numărul cadrelor didactice vor aplica metode activ-participative şi diferenţiate pe particularităţi de vârstă şi individuale ale fiecărui copil</w:t>
      </w:r>
      <w:r w:rsidRPr="00583E50">
        <w:rPr>
          <w:rFonts w:ascii="Times New Roman" w:hAnsi="Times New Roman" w:cs="Times New Roman"/>
          <w:b/>
          <w:bCs/>
          <w:sz w:val="28"/>
          <w:szCs w:val="28"/>
          <w:lang w:val="ro-RO"/>
        </w:rPr>
        <w:t>.</w:t>
      </w:r>
    </w:p>
    <w:p w:rsidR="006B59A6" w:rsidRPr="00583E50" w:rsidRDefault="006B59A6" w:rsidP="00C11EA2">
      <w:pPr>
        <w:numPr>
          <w:ilvl w:val="0"/>
          <w:numId w:val="5"/>
        </w:numPr>
        <w:tabs>
          <w:tab w:val="left" w:pos="0"/>
        </w:tabs>
        <w:spacing w:after="0"/>
        <w:jc w:val="both"/>
        <w:rPr>
          <w:rFonts w:ascii="Times New Roman" w:hAnsi="Times New Roman" w:cs="Times New Roman"/>
          <w:sz w:val="28"/>
          <w:szCs w:val="28"/>
          <w:lang w:val="ro-RO"/>
        </w:rPr>
      </w:pPr>
      <w:r w:rsidRPr="00583E50">
        <w:rPr>
          <w:rFonts w:ascii="Times New Roman" w:hAnsi="Times New Roman" w:cs="Times New Roman"/>
          <w:sz w:val="28"/>
          <w:szCs w:val="28"/>
          <w:lang w:val="ro-RO"/>
        </w:rPr>
        <w:t>80% din numărul cadrelor didactice care predau la grădiniţă vor efectua cel puţin un stagiu de formare în specialitate, metodica predării specialităţii sau metode de a asigura managementul eficient al clasei.</w:t>
      </w:r>
    </w:p>
    <w:p w:rsidR="006B59A6" w:rsidRPr="00583E50" w:rsidRDefault="006B59A6" w:rsidP="00C11EA2">
      <w:pPr>
        <w:tabs>
          <w:tab w:val="left" w:pos="0"/>
        </w:tabs>
        <w:jc w:val="both"/>
        <w:rPr>
          <w:rFonts w:ascii="Times New Roman" w:hAnsi="Times New Roman" w:cs="Times New Roman"/>
          <w:b/>
          <w:bCs/>
          <w:sz w:val="24"/>
          <w:szCs w:val="24"/>
          <w:lang w:val="ro-RO"/>
        </w:rPr>
      </w:pPr>
      <w:r w:rsidRPr="00583E50">
        <w:rPr>
          <w:rFonts w:ascii="Times New Roman" w:hAnsi="Times New Roman" w:cs="Times New Roman"/>
          <w:b/>
          <w:bCs/>
          <w:sz w:val="24"/>
          <w:szCs w:val="24"/>
          <w:lang w:val="ro-RO"/>
        </w:rPr>
        <w:t>C). RESURSE MATERIALE ŞI FINACIARE</w:t>
      </w:r>
    </w:p>
    <w:p w:rsidR="006B59A6" w:rsidRPr="00583E50" w:rsidRDefault="006B59A6" w:rsidP="00C11EA2">
      <w:pPr>
        <w:numPr>
          <w:ilvl w:val="0"/>
          <w:numId w:val="6"/>
        </w:numPr>
        <w:tabs>
          <w:tab w:val="left" w:pos="0"/>
        </w:tabs>
        <w:spacing w:after="0"/>
        <w:jc w:val="both"/>
        <w:rPr>
          <w:rFonts w:ascii="Times New Roman" w:hAnsi="Times New Roman" w:cs="Times New Roman"/>
          <w:b/>
          <w:bCs/>
          <w:sz w:val="28"/>
          <w:szCs w:val="28"/>
          <w:lang w:val="ro-RO"/>
        </w:rPr>
      </w:pPr>
      <w:r w:rsidRPr="00583E50">
        <w:rPr>
          <w:rFonts w:ascii="Times New Roman" w:hAnsi="Times New Roman" w:cs="Times New Roman"/>
          <w:sz w:val="28"/>
          <w:szCs w:val="28"/>
          <w:lang w:val="ro-RO"/>
        </w:rPr>
        <w:lastRenderedPageBreak/>
        <w:t>Spaţiul şcolar funcţional  la standarde ridicate de curăţenie şi igienă.</w:t>
      </w:r>
    </w:p>
    <w:p w:rsidR="006B59A6" w:rsidRPr="00583E50" w:rsidRDefault="006B59A6" w:rsidP="00C11EA2">
      <w:pPr>
        <w:numPr>
          <w:ilvl w:val="0"/>
          <w:numId w:val="6"/>
        </w:numPr>
        <w:tabs>
          <w:tab w:val="left" w:pos="0"/>
        </w:tabs>
        <w:spacing w:after="0"/>
        <w:jc w:val="both"/>
        <w:rPr>
          <w:rFonts w:ascii="Times New Roman" w:hAnsi="Times New Roman" w:cs="Times New Roman"/>
          <w:b/>
          <w:bCs/>
          <w:sz w:val="28"/>
          <w:szCs w:val="28"/>
          <w:lang w:val="ro-RO"/>
        </w:rPr>
      </w:pPr>
      <w:r w:rsidRPr="00583E50">
        <w:rPr>
          <w:rFonts w:ascii="Times New Roman" w:hAnsi="Times New Roman" w:cs="Times New Roman"/>
          <w:sz w:val="28"/>
          <w:szCs w:val="28"/>
          <w:lang w:val="ro-RO"/>
        </w:rPr>
        <w:t>Fonduri suplimentare obţinute prin proiecte finanţate în cadrul programelor naţionale sau internaţionale.</w:t>
      </w:r>
    </w:p>
    <w:p w:rsidR="006B59A6" w:rsidRPr="00583E50" w:rsidRDefault="006B59A6" w:rsidP="00C11EA2">
      <w:pPr>
        <w:tabs>
          <w:tab w:val="left" w:pos="0"/>
        </w:tabs>
        <w:jc w:val="both"/>
        <w:rPr>
          <w:rFonts w:ascii="Times New Roman" w:hAnsi="Times New Roman" w:cs="Times New Roman"/>
          <w:b/>
          <w:bCs/>
          <w:sz w:val="24"/>
          <w:szCs w:val="24"/>
          <w:lang w:val="ro-RO"/>
        </w:rPr>
      </w:pPr>
      <w:r w:rsidRPr="00583E50">
        <w:rPr>
          <w:rFonts w:ascii="Times New Roman" w:hAnsi="Times New Roman" w:cs="Times New Roman"/>
          <w:b/>
          <w:bCs/>
          <w:sz w:val="24"/>
          <w:szCs w:val="24"/>
          <w:lang w:val="ro-RO"/>
        </w:rPr>
        <w:t>D).</w:t>
      </w:r>
      <w:r>
        <w:rPr>
          <w:rFonts w:ascii="Times New Roman" w:hAnsi="Times New Roman" w:cs="Times New Roman"/>
          <w:b/>
          <w:bCs/>
          <w:sz w:val="24"/>
          <w:szCs w:val="24"/>
          <w:lang w:val="ro-RO"/>
        </w:rPr>
        <w:t xml:space="preserve"> </w:t>
      </w:r>
      <w:r w:rsidRPr="00583E50">
        <w:rPr>
          <w:rFonts w:ascii="Times New Roman" w:hAnsi="Times New Roman" w:cs="Times New Roman"/>
          <w:b/>
          <w:bCs/>
          <w:sz w:val="24"/>
          <w:szCs w:val="24"/>
          <w:lang w:val="ro-RO"/>
        </w:rPr>
        <w:t>RELAŢII COMUNITARE</w:t>
      </w:r>
    </w:p>
    <w:p w:rsidR="006B59A6" w:rsidRPr="00583E50" w:rsidRDefault="006B59A6" w:rsidP="00C11EA2">
      <w:pPr>
        <w:numPr>
          <w:ilvl w:val="0"/>
          <w:numId w:val="7"/>
        </w:numPr>
        <w:tabs>
          <w:tab w:val="left" w:pos="0"/>
        </w:tabs>
        <w:spacing w:after="0"/>
        <w:jc w:val="both"/>
        <w:rPr>
          <w:rFonts w:ascii="Times New Roman" w:hAnsi="Times New Roman" w:cs="Times New Roman"/>
          <w:b/>
          <w:bCs/>
          <w:sz w:val="28"/>
          <w:szCs w:val="28"/>
          <w:lang w:val="ro-RO"/>
        </w:rPr>
      </w:pPr>
      <w:r>
        <w:rPr>
          <w:rFonts w:ascii="Times New Roman" w:hAnsi="Times New Roman" w:cs="Times New Roman"/>
          <w:sz w:val="28"/>
          <w:szCs w:val="28"/>
          <w:lang w:val="ro-RO"/>
        </w:rPr>
        <w:t>Creşterea  cu 3</w:t>
      </w:r>
      <w:r w:rsidRPr="00583E50">
        <w:rPr>
          <w:rFonts w:ascii="Times New Roman" w:hAnsi="Times New Roman" w:cs="Times New Roman"/>
          <w:sz w:val="28"/>
          <w:szCs w:val="28"/>
          <w:lang w:val="ro-RO"/>
        </w:rPr>
        <w:t>0% a numărului de convenţii de parteneriat încheiate cu unităţile şcolare din municipiu şi judeţ;</w:t>
      </w:r>
    </w:p>
    <w:p w:rsidR="006B59A6" w:rsidRPr="00583E50" w:rsidRDefault="006B59A6" w:rsidP="00C11EA2">
      <w:pPr>
        <w:numPr>
          <w:ilvl w:val="0"/>
          <w:numId w:val="7"/>
        </w:numPr>
        <w:tabs>
          <w:tab w:val="left" w:pos="0"/>
        </w:tabs>
        <w:spacing w:after="0"/>
        <w:jc w:val="both"/>
        <w:rPr>
          <w:rFonts w:ascii="Times New Roman" w:hAnsi="Times New Roman" w:cs="Times New Roman"/>
          <w:b/>
          <w:bCs/>
          <w:sz w:val="28"/>
          <w:szCs w:val="28"/>
          <w:lang w:val="ro-RO"/>
        </w:rPr>
      </w:pPr>
      <w:r w:rsidRPr="00583E50">
        <w:rPr>
          <w:rFonts w:ascii="Times New Roman" w:hAnsi="Times New Roman" w:cs="Times New Roman"/>
          <w:sz w:val="28"/>
          <w:szCs w:val="28"/>
          <w:lang w:val="ro-RO"/>
        </w:rPr>
        <w:t>Încheierea</w:t>
      </w:r>
      <w:r>
        <w:rPr>
          <w:rFonts w:ascii="Times New Roman" w:hAnsi="Times New Roman" w:cs="Times New Roman"/>
          <w:sz w:val="28"/>
          <w:szCs w:val="28"/>
          <w:lang w:val="ro-RO"/>
        </w:rPr>
        <w:t xml:space="preserve"> de</w:t>
      </w:r>
      <w:r w:rsidRPr="00583E50">
        <w:rPr>
          <w:rFonts w:ascii="Times New Roman" w:hAnsi="Times New Roman" w:cs="Times New Roman"/>
          <w:sz w:val="28"/>
          <w:szCs w:val="28"/>
          <w:lang w:val="ro-RO"/>
        </w:rPr>
        <w:t xml:space="preserve"> convenţii de parteneriat cu ONG-urile locale pentru derularea de proiecte pe diferite componente educaţionale.</w:t>
      </w:r>
    </w:p>
    <w:p w:rsidR="006B59A6" w:rsidRPr="005E27EC" w:rsidRDefault="006B59A6" w:rsidP="00C11EA2">
      <w:pPr>
        <w:tabs>
          <w:tab w:val="left" w:pos="0"/>
        </w:tabs>
        <w:spacing w:line="360" w:lineRule="auto"/>
        <w:ind w:left="1080"/>
        <w:jc w:val="both"/>
        <w:rPr>
          <w:rFonts w:ascii="Times New Roman" w:hAnsi="Times New Roman" w:cs="Times New Roman"/>
          <w:sz w:val="24"/>
          <w:szCs w:val="24"/>
          <w:lang w:val="ro-RO"/>
        </w:rPr>
      </w:pPr>
    </w:p>
    <w:p w:rsidR="006B59A6" w:rsidRPr="000F2AE1" w:rsidRDefault="006B59A6">
      <w:pPr>
        <w:rPr>
          <w:lang w:val="it-IT"/>
        </w:rPr>
      </w:pPr>
    </w:p>
    <w:p w:rsidR="006B59A6" w:rsidRPr="0042680F" w:rsidRDefault="006B59A6" w:rsidP="00BC674F">
      <w:pPr>
        <w:tabs>
          <w:tab w:val="left" w:pos="360"/>
          <w:tab w:val="left" w:pos="540"/>
        </w:tabs>
        <w:spacing w:after="0" w:line="360" w:lineRule="auto"/>
        <w:jc w:val="both"/>
        <w:rPr>
          <w:rFonts w:ascii="Times New Roman" w:hAnsi="Times New Roman" w:cs="Times New Roman"/>
          <w:b/>
          <w:bCs/>
          <w:lang w:val="ro-RO"/>
        </w:rPr>
      </w:pPr>
      <w:r>
        <w:rPr>
          <w:rFonts w:ascii="Times New Roman" w:hAnsi="Times New Roman" w:cs="Times New Roman"/>
          <w:b/>
          <w:bCs/>
          <w:lang w:val="ro-RO"/>
        </w:rPr>
        <w:t xml:space="preserve">   </w:t>
      </w:r>
      <w:r w:rsidRPr="0042680F">
        <w:rPr>
          <w:rFonts w:ascii="Times New Roman" w:hAnsi="Times New Roman" w:cs="Times New Roman"/>
          <w:b/>
          <w:bCs/>
          <w:lang w:val="ro-RO"/>
        </w:rPr>
        <w:t>PROGRAME DE DEZVOLTARE</w:t>
      </w:r>
    </w:p>
    <w:p w:rsidR="006B59A6" w:rsidRDefault="006B59A6" w:rsidP="00C11EA2">
      <w:pPr>
        <w:tabs>
          <w:tab w:val="left" w:pos="0"/>
        </w:tabs>
        <w:spacing w:line="360" w:lineRule="auto"/>
        <w:jc w:val="both"/>
        <w:rPr>
          <w:rFonts w:ascii="Times New Roman" w:hAnsi="Times New Roman" w:cs="Times New Roman"/>
          <w:lang w:val="ro-RO"/>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9"/>
        <w:gridCol w:w="3236"/>
        <w:gridCol w:w="4338"/>
        <w:gridCol w:w="1243"/>
        <w:gridCol w:w="1259"/>
        <w:gridCol w:w="1346"/>
        <w:gridCol w:w="1243"/>
      </w:tblGrid>
      <w:tr w:rsidR="006B59A6" w:rsidRPr="004629BD">
        <w:tc>
          <w:tcPr>
            <w:tcW w:w="509" w:type="dxa"/>
          </w:tcPr>
          <w:p w:rsidR="006B59A6" w:rsidRPr="004629BD" w:rsidRDefault="006B59A6" w:rsidP="004629BD">
            <w:pPr>
              <w:tabs>
                <w:tab w:val="left" w:pos="0"/>
              </w:tabs>
              <w:spacing w:after="0" w:line="360" w:lineRule="auto"/>
              <w:jc w:val="both"/>
              <w:rPr>
                <w:rFonts w:ascii="Times New Roman" w:hAnsi="Times New Roman" w:cs="Times New Roman"/>
                <w:b/>
                <w:bCs/>
                <w:sz w:val="24"/>
                <w:szCs w:val="24"/>
                <w:lang w:val="ro-RO"/>
              </w:rPr>
            </w:pPr>
            <w:r w:rsidRPr="004629BD">
              <w:rPr>
                <w:rFonts w:ascii="Times New Roman" w:hAnsi="Times New Roman" w:cs="Times New Roman"/>
                <w:b/>
                <w:bCs/>
                <w:sz w:val="24"/>
                <w:szCs w:val="24"/>
                <w:lang w:val="ro-RO"/>
              </w:rPr>
              <w:t xml:space="preserve">Nr </w:t>
            </w: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r w:rsidRPr="004629BD">
              <w:rPr>
                <w:rFonts w:ascii="Times New Roman" w:hAnsi="Times New Roman" w:cs="Times New Roman"/>
                <w:b/>
                <w:bCs/>
                <w:sz w:val="24"/>
                <w:szCs w:val="24"/>
                <w:lang w:val="ro-RO"/>
              </w:rPr>
              <w:t>crt</w:t>
            </w:r>
          </w:p>
        </w:tc>
        <w:tc>
          <w:tcPr>
            <w:tcW w:w="3237" w:type="dxa"/>
          </w:tcPr>
          <w:p w:rsidR="006B59A6" w:rsidRPr="004629BD" w:rsidRDefault="006B59A6" w:rsidP="004629BD">
            <w:pPr>
              <w:tabs>
                <w:tab w:val="left" w:pos="0"/>
              </w:tabs>
              <w:spacing w:after="0" w:line="360" w:lineRule="auto"/>
              <w:jc w:val="center"/>
              <w:rPr>
                <w:rFonts w:ascii="Times New Roman" w:hAnsi="Times New Roman" w:cs="Times New Roman"/>
                <w:b/>
                <w:bCs/>
                <w:sz w:val="24"/>
                <w:szCs w:val="24"/>
                <w:lang w:val="ro-RO"/>
              </w:rPr>
            </w:pPr>
            <w:r w:rsidRPr="004629BD">
              <w:rPr>
                <w:rFonts w:ascii="Times New Roman" w:hAnsi="Times New Roman" w:cs="Times New Roman"/>
                <w:b/>
                <w:bCs/>
                <w:sz w:val="24"/>
                <w:szCs w:val="24"/>
                <w:lang w:val="ro-RO"/>
              </w:rPr>
              <w:t>Domeniul funcţional</w:t>
            </w:r>
          </w:p>
        </w:tc>
        <w:tc>
          <w:tcPr>
            <w:tcW w:w="4339" w:type="dxa"/>
          </w:tcPr>
          <w:p w:rsidR="006B59A6" w:rsidRPr="004629BD" w:rsidRDefault="006B59A6" w:rsidP="004629BD">
            <w:pPr>
              <w:tabs>
                <w:tab w:val="left" w:pos="0"/>
              </w:tabs>
              <w:spacing w:after="0" w:line="360" w:lineRule="auto"/>
              <w:jc w:val="center"/>
              <w:rPr>
                <w:rFonts w:ascii="Times New Roman" w:hAnsi="Times New Roman" w:cs="Times New Roman"/>
                <w:b/>
                <w:bCs/>
                <w:sz w:val="24"/>
                <w:szCs w:val="24"/>
                <w:lang w:val="ro-RO"/>
              </w:rPr>
            </w:pPr>
            <w:r w:rsidRPr="004629BD">
              <w:rPr>
                <w:rFonts w:ascii="Times New Roman" w:hAnsi="Times New Roman" w:cs="Times New Roman"/>
                <w:b/>
                <w:bCs/>
                <w:sz w:val="24"/>
                <w:szCs w:val="24"/>
                <w:lang w:val="ro-RO"/>
              </w:rPr>
              <w:t>Obiective propuse</w:t>
            </w:r>
          </w:p>
        </w:tc>
        <w:tc>
          <w:tcPr>
            <w:tcW w:w="1243" w:type="dxa"/>
          </w:tcPr>
          <w:p w:rsidR="006B59A6" w:rsidRPr="004629BD" w:rsidRDefault="006B59A6" w:rsidP="00BC674F">
            <w:pPr>
              <w:tabs>
                <w:tab w:val="left" w:pos="0"/>
              </w:tabs>
              <w:spacing w:after="0" w:line="36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Sept. 2015</w:t>
            </w:r>
          </w:p>
        </w:tc>
        <w:tc>
          <w:tcPr>
            <w:tcW w:w="1259" w:type="dxa"/>
          </w:tcPr>
          <w:p w:rsidR="006B59A6" w:rsidRDefault="006B59A6" w:rsidP="00BC674F">
            <w:pPr>
              <w:tabs>
                <w:tab w:val="left" w:pos="0"/>
              </w:tabs>
              <w:spacing w:after="0" w:line="36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Ian.</w:t>
            </w:r>
          </w:p>
          <w:p w:rsidR="006B59A6" w:rsidRPr="004629BD" w:rsidRDefault="006B59A6" w:rsidP="00BC674F">
            <w:pPr>
              <w:tabs>
                <w:tab w:val="left" w:pos="0"/>
              </w:tabs>
              <w:spacing w:after="0" w:line="36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2016</w:t>
            </w:r>
          </w:p>
        </w:tc>
        <w:tc>
          <w:tcPr>
            <w:tcW w:w="1346" w:type="dxa"/>
          </w:tcPr>
          <w:p w:rsidR="006B59A6" w:rsidRDefault="006B59A6" w:rsidP="00BC674F">
            <w:pPr>
              <w:tabs>
                <w:tab w:val="left" w:pos="0"/>
              </w:tabs>
              <w:spacing w:after="0" w:line="36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Iun.</w:t>
            </w:r>
          </w:p>
          <w:p w:rsidR="006B59A6" w:rsidRPr="004629BD" w:rsidRDefault="006B59A6" w:rsidP="00BC674F">
            <w:pPr>
              <w:tabs>
                <w:tab w:val="left" w:pos="0"/>
              </w:tabs>
              <w:spacing w:after="0" w:line="36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2016</w:t>
            </w:r>
          </w:p>
        </w:tc>
        <w:tc>
          <w:tcPr>
            <w:tcW w:w="1243" w:type="dxa"/>
          </w:tcPr>
          <w:p w:rsidR="006B59A6" w:rsidRPr="004629BD" w:rsidRDefault="006B59A6" w:rsidP="004629BD">
            <w:pPr>
              <w:tabs>
                <w:tab w:val="left" w:pos="0"/>
              </w:tabs>
              <w:spacing w:after="0" w:line="360" w:lineRule="auto"/>
              <w:jc w:val="both"/>
              <w:rPr>
                <w:rFonts w:ascii="Times New Roman" w:hAnsi="Times New Roman" w:cs="Times New Roman"/>
                <w:b/>
                <w:bCs/>
                <w:sz w:val="24"/>
                <w:szCs w:val="24"/>
                <w:lang w:val="ro-RO"/>
              </w:rPr>
            </w:pPr>
          </w:p>
        </w:tc>
      </w:tr>
      <w:tr w:rsidR="006B59A6" w:rsidRPr="004629BD">
        <w:tc>
          <w:tcPr>
            <w:tcW w:w="509" w:type="dxa"/>
          </w:tcPr>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r w:rsidRPr="004629BD">
              <w:rPr>
                <w:rFonts w:ascii="Times New Roman" w:hAnsi="Times New Roman" w:cs="Times New Roman"/>
                <w:sz w:val="24"/>
                <w:szCs w:val="24"/>
                <w:lang w:val="ro-RO"/>
              </w:rPr>
              <w:t>1</w:t>
            </w:r>
          </w:p>
        </w:tc>
        <w:tc>
          <w:tcPr>
            <w:tcW w:w="3237" w:type="dxa"/>
          </w:tcPr>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r w:rsidRPr="004629BD">
              <w:rPr>
                <w:rFonts w:ascii="Times New Roman" w:hAnsi="Times New Roman" w:cs="Times New Roman"/>
                <w:b/>
                <w:bCs/>
                <w:lang w:val="ro-RO"/>
              </w:rPr>
              <w:t>CURRRICULUM ŞI VIAŢA ŞCOLARĂ</w:t>
            </w:r>
          </w:p>
        </w:tc>
        <w:tc>
          <w:tcPr>
            <w:tcW w:w="4339" w:type="dxa"/>
          </w:tcPr>
          <w:p w:rsidR="006B59A6" w:rsidRPr="004629BD" w:rsidRDefault="006B59A6" w:rsidP="004629BD">
            <w:pPr>
              <w:spacing w:after="0" w:line="36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 Adaptarea curriculum – ului  naţional (trunchiul comun, activităţile opţionale şi etracurriculare) la curriculum local</w:t>
            </w:r>
          </w:p>
          <w:p w:rsidR="006B59A6" w:rsidRPr="004629BD" w:rsidRDefault="006B59A6" w:rsidP="004629BD">
            <w:pPr>
              <w:spacing w:after="0" w:line="360" w:lineRule="auto"/>
              <w:rPr>
                <w:rFonts w:ascii="Times New Roman" w:hAnsi="Times New Roman" w:cs="Times New Roman"/>
                <w:sz w:val="24"/>
                <w:szCs w:val="24"/>
                <w:lang w:val="ro-RO"/>
              </w:rPr>
            </w:pPr>
          </w:p>
          <w:p w:rsidR="006B59A6" w:rsidRPr="004629BD" w:rsidRDefault="006B59A6" w:rsidP="004629BD">
            <w:pPr>
              <w:tabs>
                <w:tab w:val="left" w:pos="0"/>
              </w:tabs>
              <w:spacing w:after="0" w:line="360" w:lineRule="auto"/>
              <w:rPr>
                <w:rFonts w:ascii="Times New Roman" w:hAnsi="Times New Roman" w:cs="Times New Roman"/>
                <w:sz w:val="24"/>
                <w:szCs w:val="24"/>
                <w:lang w:val="ro-RO"/>
              </w:rPr>
            </w:pPr>
            <w:r w:rsidRPr="004629BD">
              <w:rPr>
                <w:rFonts w:ascii="Times New Roman" w:hAnsi="Times New Roman" w:cs="Times New Roman"/>
                <w:lang w:val="ro-RO"/>
              </w:rPr>
              <w:t>-</w:t>
            </w:r>
            <w:r w:rsidRPr="004629BD">
              <w:rPr>
                <w:rFonts w:ascii="Times New Roman" w:hAnsi="Times New Roman" w:cs="Times New Roman"/>
                <w:sz w:val="24"/>
                <w:szCs w:val="24"/>
                <w:lang w:val="ro-RO"/>
              </w:rPr>
              <w:t>Creşterea atractivităţii  si aplicabilităţii opţionalelor şi activităţilor extracurriculare</w:t>
            </w:r>
          </w:p>
          <w:p w:rsidR="006B59A6" w:rsidRPr="004629BD" w:rsidRDefault="006B59A6" w:rsidP="004629BD">
            <w:pPr>
              <w:tabs>
                <w:tab w:val="left" w:pos="0"/>
              </w:tabs>
              <w:spacing w:after="0" w:line="360" w:lineRule="auto"/>
              <w:rPr>
                <w:rFonts w:ascii="Times New Roman" w:hAnsi="Times New Roman" w:cs="Times New Roman"/>
                <w:sz w:val="24"/>
                <w:szCs w:val="24"/>
                <w:lang w:val="ro-RO"/>
              </w:rPr>
            </w:pPr>
          </w:p>
          <w:p w:rsidR="006B59A6" w:rsidRPr="004629BD" w:rsidRDefault="006B59A6" w:rsidP="004629BD">
            <w:pPr>
              <w:tabs>
                <w:tab w:val="left" w:pos="0"/>
              </w:tabs>
              <w:spacing w:after="0" w:line="36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lastRenderedPageBreak/>
              <w:t>-Valorificarea oportunităţilor oferite de paleta largă de cursuri de formare.</w:t>
            </w:r>
          </w:p>
          <w:p w:rsidR="006B59A6" w:rsidRPr="004629BD" w:rsidRDefault="006B59A6" w:rsidP="004629BD">
            <w:pPr>
              <w:tabs>
                <w:tab w:val="left" w:pos="0"/>
              </w:tabs>
              <w:spacing w:after="0" w:line="360" w:lineRule="auto"/>
              <w:rPr>
                <w:rFonts w:ascii="Times New Roman" w:hAnsi="Times New Roman" w:cs="Times New Roman"/>
                <w:sz w:val="24"/>
                <w:szCs w:val="24"/>
                <w:lang w:val="ro-RO"/>
              </w:rPr>
            </w:pPr>
          </w:p>
          <w:p w:rsidR="006B59A6" w:rsidRPr="004629BD" w:rsidRDefault="006B59A6" w:rsidP="004629BD">
            <w:pPr>
              <w:tabs>
                <w:tab w:val="left" w:pos="0"/>
              </w:tabs>
              <w:spacing w:after="0" w:line="36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-Realizarea învăţământului diferenţiat pentru asigurarea incluziunii copiilor  cu CES şi prevenirea eşecului şcolar ;</w:t>
            </w:r>
          </w:p>
          <w:p w:rsidR="006B59A6" w:rsidRPr="004629BD" w:rsidRDefault="006B59A6" w:rsidP="004629BD">
            <w:pPr>
              <w:tabs>
                <w:tab w:val="left" w:pos="0"/>
              </w:tabs>
              <w:spacing w:after="0" w:line="360" w:lineRule="auto"/>
              <w:rPr>
                <w:rFonts w:ascii="Times New Roman" w:hAnsi="Times New Roman" w:cs="Times New Roman"/>
                <w:sz w:val="24"/>
                <w:szCs w:val="24"/>
                <w:lang w:val="ro-RO"/>
              </w:rPr>
            </w:pPr>
          </w:p>
          <w:p w:rsidR="006B59A6" w:rsidRPr="004629BD" w:rsidRDefault="006B59A6" w:rsidP="004629BD">
            <w:pPr>
              <w:tabs>
                <w:tab w:val="left" w:pos="0"/>
              </w:tabs>
              <w:spacing w:after="0" w:line="36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 Includerea în cadrul lecţiilor a elementelor educative de păstrare şi întreţinere a bazei materiale a grădiniţei ; </w:t>
            </w:r>
          </w:p>
          <w:p w:rsidR="006B59A6" w:rsidRPr="000F2AE1" w:rsidRDefault="006B59A6" w:rsidP="004629BD">
            <w:pPr>
              <w:spacing w:after="0" w:line="360" w:lineRule="auto"/>
              <w:rPr>
                <w:rFonts w:ascii="Arial" w:hAnsi="Arial" w:cs="Arial"/>
                <w:sz w:val="24"/>
                <w:szCs w:val="24"/>
                <w:lang w:val="ro-RO"/>
              </w:rPr>
            </w:pPr>
            <w:r w:rsidRPr="004629BD">
              <w:rPr>
                <w:rFonts w:ascii="Times New Roman" w:hAnsi="Times New Roman" w:cs="Times New Roman"/>
                <w:sz w:val="24"/>
                <w:szCs w:val="24"/>
                <w:lang w:val="ro-RO"/>
              </w:rPr>
              <w:t>- Diversificarea ofertei educaţionale şi popularizarea în rândul părinţilor, comunităţii</w:t>
            </w:r>
            <w:r w:rsidRPr="000F2AE1">
              <w:rPr>
                <w:rFonts w:ascii="Arial" w:hAnsi="Arial" w:cs="Arial"/>
                <w:sz w:val="24"/>
                <w:szCs w:val="24"/>
                <w:lang w:val="ro-RO"/>
              </w:rPr>
              <w:t xml:space="preserve"> </w:t>
            </w:r>
          </w:p>
          <w:p w:rsidR="006B59A6" w:rsidRPr="000F2AE1" w:rsidRDefault="006B59A6" w:rsidP="004629BD">
            <w:pPr>
              <w:spacing w:after="0" w:line="360" w:lineRule="auto"/>
              <w:rPr>
                <w:rFonts w:ascii="Arial" w:hAnsi="Arial" w:cs="Arial"/>
                <w:sz w:val="24"/>
                <w:szCs w:val="24"/>
                <w:lang w:val="ro-RO"/>
              </w:rPr>
            </w:pPr>
          </w:p>
          <w:p w:rsidR="006B59A6" w:rsidRPr="004629BD" w:rsidRDefault="006B59A6" w:rsidP="004629BD">
            <w:pPr>
              <w:spacing w:after="0" w:line="360" w:lineRule="auto"/>
              <w:outlineLvl w:val="0"/>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 Intocmirea la timp a planificărilor activităţii instructiv-educative, corelarea lor cu obiectivele actuale stabilite de MECTS;  </w:t>
            </w:r>
          </w:p>
          <w:p w:rsidR="006B59A6" w:rsidRPr="004629BD" w:rsidRDefault="006B59A6" w:rsidP="004629BD">
            <w:pPr>
              <w:spacing w:after="0" w:line="360" w:lineRule="auto"/>
              <w:outlineLvl w:val="0"/>
              <w:rPr>
                <w:rFonts w:ascii="Times New Roman" w:hAnsi="Times New Roman" w:cs="Times New Roman"/>
                <w:sz w:val="24"/>
                <w:szCs w:val="24"/>
                <w:lang w:val="ro-RO"/>
              </w:rPr>
            </w:pPr>
          </w:p>
          <w:p w:rsidR="006B59A6" w:rsidRPr="004629BD" w:rsidRDefault="006B59A6" w:rsidP="004629BD">
            <w:pPr>
              <w:spacing w:after="0" w:line="360" w:lineRule="auto"/>
              <w:rPr>
                <w:rFonts w:ascii="Times New Roman" w:hAnsi="Times New Roman" w:cs="Times New Roman"/>
                <w:sz w:val="24"/>
                <w:szCs w:val="24"/>
                <w:lang w:val="ro-RO"/>
              </w:rPr>
            </w:pPr>
            <w:r w:rsidRPr="000F2AE1">
              <w:rPr>
                <w:rFonts w:ascii="Times New Roman" w:hAnsi="Times New Roman" w:cs="Times New Roman"/>
                <w:sz w:val="24"/>
                <w:szCs w:val="24"/>
                <w:lang w:val="ro-RO"/>
              </w:rPr>
              <w:t xml:space="preserve">Adaptarea conţinuturilor învăţării la realitatea cotidiană precum şi la preocupările, interesele, aptitudinile </w:t>
            </w:r>
            <w:r w:rsidRPr="000F2AE1">
              <w:rPr>
                <w:rFonts w:ascii="Times New Roman" w:hAnsi="Times New Roman" w:cs="Times New Roman"/>
                <w:sz w:val="24"/>
                <w:szCs w:val="24"/>
                <w:lang w:val="ro-RO"/>
              </w:rPr>
              <w:lastRenderedPageBreak/>
              <w:t>copiilor conform alternativei Step byStep</w:t>
            </w:r>
          </w:p>
        </w:tc>
        <w:tc>
          <w:tcPr>
            <w:tcW w:w="1243" w:type="dxa"/>
          </w:tcPr>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        X</w:t>
            </w: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        X</w:t>
            </w: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r w:rsidRPr="004629BD">
              <w:rPr>
                <w:rFonts w:ascii="Times New Roman" w:hAnsi="Times New Roman" w:cs="Times New Roman"/>
                <w:sz w:val="24"/>
                <w:szCs w:val="24"/>
                <w:lang w:val="ro-RO"/>
              </w:rPr>
              <w:lastRenderedPageBreak/>
              <w:t xml:space="preserve">        X</w:t>
            </w: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        X</w:t>
            </w: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        X</w:t>
            </w: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         X</w:t>
            </w: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         X</w:t>
            </w: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        X</w:t>
            </w:r>
          </w:p>
        </w:tc>
        <w:tc>
          <w:tcPr>
            <w:tcW w:w="1259" w:type="dxa"/>
          </w:tcPr>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       X</w:t>
            </w: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        X</w:t>
            </w: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r w:rsidRPr="004629BD">
              <w:rPr>
                <w:rFonts w:ascii="Times New Roman" w:hAnsi="Times New Roman" w:cs="Times New Roman"/>
                <w:sz w:val="24"/>
                <w:szCs w:val="24"/>
                <w:lang w:val="ro-RO"/>
              </w:rPr>
              <w:lastRenderedPageBreak/>
              <w:t xml:space="preserve">        X</w:t>
            </w: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          X</w:t>
            </w: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center"/>
              <w:rPr>
                <w:rFonts w:ascii="Times New Roman" w:hAnsi="Times New Roman" w:cs="Times New Roman"/>
                <w:sz w:val="24"/>
                <w:szCs w:val="24"/>
                <w:lang w:val="ro-RO"/>
              </w:rPr>
            </w:pPr>
            <w:r w:rsidRPr="004629BD">
              <w:rPr>
                <w:rFonts w:ascii="Times New Roman" w:hAnsi="Times New Roman" w:cs="Times New Roman"/>
                <w:sz w:val="24"/>
                <w:szCs w:val="24"/>
                <w:lang w:val="ro-RO"/>
              </w:rPr>
              <w:t>X</w:t>
            </w: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r w:rsidRPr="004629BD">
              <w:rPr>
                <w:rFonts w:ascii="Times New Roman" w:hAnsi="Times New Roman" w:cs="Times New Roman"/>
                <w:sz w:val="24"/>
                <w:szCs w:val="24"/>
                <w:lang w:val="ro-RO"/>
              </w:rPr>
              <w:t>X</w:t>
            </w: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        X</w:t>
            </w: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         X</w:t>
            </w:r>
          </w:p>
        </w:tc>
        <w:tc>
          <w:tcPr>
            <w:tcW w:w="1346" w:type="dxa"/>
          </w:tcPr>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       X</w:t>
            </w: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center"/>
              <w:rPr>
                <w:rFonts w:ascii="Times New Roman" w:hAnsi="Times New Roman" w:cs="Times New Roman"/>
                <w:sz w:val="24"/>
                <w:szCs w:val="24"/>
                <w:lang w:val="ro-RO"/>
              </w:rPr>
            </w:pPr>
            <w:r w:rsidRPr="004629BD">
              <w:rPr>
                <w:rFonts w:ascii="Times New Roman" w:hAnsi="Times New Roman" w:cs="Times New Roman"/>
                <w:sz w:val="24"/>
                <w:szCs w:val="24"/>
                <w:lang w:val="ro-RO"/>
              </w:rPr>
              <w:t>X</w:t>
            </w: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r w:rsidRPr="004629BD">
              <w:rPr>
                <w:rFonts w:ascii="Times New Roman" w:hAnsi="Times New Roman" w:cs="Times New Roman"/>
                <w:sz w:val="24"/>
                <w:szCs w:val="24"/>
                <w:lang w:val="ro-RO"/>
              </w:rPr>
              <w:lastRenderedPageBreak/>
              <w:t xml:space="preserve">       X</w:t>
            </w: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        X</w:t>
            </w: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r w:rsidRPr="004629BD">
              <w:rPr>
                <w:rFonts w:ascii="Times New Roman" w:hAnsi="Times New Roman" w:cs="Times New Roman"/>
                <w:sz w:val="24"/>
                <w:szCs w:val="24"/>
                <w:lang w:val="ro-RO"/>
              </w:rPr>
              <w:t>X</w:t>
            </w: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         X   </w:t>
            </w: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         X</w:t>
            </w:r>
          </w:p>
        </w:tc>
        <w:tc>
          <w:tcPr>
            <w:tcW w:w="1243" w:type="dxa"/>
          </w:tcPr>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         </w:t>
            </w:r>
          </w:p>
        </w:tc>
      </w:tr>
      <w:tr w:rsidR="006B59A6" w:rsidRPr="004629BD">
        <w:tc>
          <w:tcPr>
            <w:tcW w:w="509" w:type="dxa"/>
          </w:tcPr>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r w:rsidRPr="004629BD">
              <w:rPr>
                <w:rFonts w:ascii="Times New Roman" w:hAnsi="Times New Roman" w:cs="Times New Roman"/>
                <w:sz w:val="24"/>
                <w:szCs w:val="24"/>
                <w:lang w:val="ro-RO"/>
              </w:rPr>
              <w:lastRenderedPageBreak/>
              <w:t>2</w:t>
            </w:r>
          </w:p>
        </w:tc>
        <w:tc>
          <w:tcPr>
            <w:tcW w:w="3237" w:type="dxa"/>
          </w:tcPr>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r w:rsidRPr="004629BD">
              <w:rPr>
                <w:rFonts w:ascii="Times New Roman" w:hAnsi="Times New Roman" w:cs="Times New Roman"/>
                <w:b/>
                <w:bCs/>
                <w:lang w:val="ro-RO"/>
              </w:rPr>
              <w:t>RESURSE UMANE</w:t>
            </w:r>
          </w:p>
        </w:tc>
        <w:tc>
          <w:tcPr>
            <w:tcW w:w="4339" w:type="dxa"/>
          </w:tcPr>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r w:rsidRPr="004629BD">
              <w:rPr>
                <w:rFonts w:ascii="Times New Roman" w:hAnsi="Times New Roman" w:cs="Times New Roman"/>
                <w:sz w:val="24"/>
                <w:szCs w:val="24"/>
                <w:lang w:val="ro-RO"/>
              </w:rPr>
              <w:t>Valorificarea potenţialului de care dispun angajaţii;</w:t>
            </w: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r w:rsidRPr="004629BD">
              <w:rPr>
                <w:rFonts w:ascii="Times New Roman" w:hAnsi="Times New Roman" w:cs="Times New Roman"/>
                <w:sz w:val="24"/>
                <w:szCs w:val="24"/>
                <w:lang w:val="ro-RO"/>
              </w:rPr>
              <w:t>Participarea la programe de formare în specialitatea cadrelor didactice</w:t>
            </w: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Asumarea răspunderii personalului  privind păstrarea patrimoniului grădiniţei;</w:t>
            </w:r>
          </w:p>
          <w:p w:rsidR="006B59A6" w:rsidRPr="004629BD" w:rsidRDefault="006B59A6" w:rsidP="004629BD">
            <w:pPr>
              <w:tabs>
                <w:tab w:val="left" w:pos="0"/>
              </w:tabs>
              <w:spacing w:after="0" w:line="360" w:lineRule="auto"/>
              <w:rPr>
                <w:rFonts w:ascii="Times New Roman" w:hAnsi="Times New Roman" w:cs="Times New Roman"/>
                <w:sz w:val="24"/>
                <w:szCs w:val="24"/>
                <w:lang w:val="ro-RO"/>
              </w:rPr>
            </w:pPr>
          </w:p>
          <w:p w:rsidR="006B59A6" w:rsidRPr="004629BD" w:rsidRDefault="006B59A6" w:rsidP="004629BD">
            <w:pPr>
              <w:tabs>
                <w:tab w:val="left" w:pos="0"/>
              </w:tabs>
              <w:spacing w:after="0" w:line="36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-Popularizarea prin mass-media a factorilor implicaţi în activităţile de parteneriat;</w:t>
            </w:r>
          </w:p>
          <w:p w:rsidR="006B59A6" w:rsidRPr="004629BD" w:rsidRDefault="006B59A6" w:rsidP="004629BD">
            <w:pPr>
              <w:tabs>
                <w:tab w:val="left" w:pos="0"/>
              </w:tabs>
              <w:spacing w:after="0" w:line="360" w:lineRule="auto"/>
              <w:rPr>
                <w:rFonts w:ascii="Times New Roman" w:hAnsi="Times New Roman" w:cs="Times New Roman"/>
                <w:sz w:val="24"/>
                <w:szCs w:val="24"/>
                <w:lang w:val="ro-RO"/>
              </w:rPr>
            </w:pPr>
          </w:p>
          <w:p w:rsidR="006B59A6" w:rsidRPr="000F2AE1" w:rsidRDefault="006B59A6" w:rsidP="004629BD">
            <w:pPr>
              <w:spacing w:after="0" w:line="360" w:lineRule="auto"/>
              <w:rPr>
                <w:rFonts w:ascii="Times New Roman" w:hAnsi="Times New Roman" w:cs="Times New Roman"/>
                <w:sz w:val="24"/>
                <w:szCs w:val="24"/>
                <w:lang w:val="it-IT"/>
              </w:rPr>
            </w:pPr>
            <w:r w:rsidRPr="000F2AE1">
              <w:rPr>
                <w:rFonts w:ascii="Times New Roman" w:hAnsi="Times New Roman" w:cs="Times New Roman"/>
                <w:sz w:val="24"/>
                <w:szCs w:val="24"/>
                <w:lang w:val="it-IT"/>
              </w:rPr>
              <w:t>Includerea nediscriminatorie a copiilor în activităţile didactice.</w:t>
            </w: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tc>
        <w:tc>
          <w:tcPr>
            <w:tcW w:w="1243" w:type="dxa"/>
          </w:tcPr>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        X</w:t>
            </w: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        X</w:t>
            </w: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        X</w:t>
            </w: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        X</w:t>
            </w: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         X</w:t>
            </w:r>
          </w:p>
        </w:tc>
        <w:tc>
          <w:tcPr>
            <w:tcW w:w="1259" w:type="dxa"/>
          </w:tcPr>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    X</w:t>
            </w: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         X</w:t>
            </w: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         X</w:t>
            </w: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       X</w:t>
            </w: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        X</w:t>
            </w:r>
          </w:p>
        </w:tc>
        <w:tc>
          <w:tcPr>
            <w:tcW w:w="1346" w:type="dxa"/>
          </w:tcPr>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   </w:t>
            </w: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          X</w:t>
            </w: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X</w:t>
            </w: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          X</w:t>
            </w: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           X</w:t>
            </w:r>
          </w:p>
        </w:tc>
        <w:tc>
          <w:tcPr>
            <w:tcW w:w="1243" w:type="dxa"/>
          </w:tcPr>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    </w:t>
            </w: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          </w:t>
            </w:r>
          </w:p>
        </w:tc>
      </w:tr>
      <w:tr w:rsidR="006B59A6" w:rsidRPr="004629BD">
        <w:tc>
          <w:tcPr>
            <w:tcW w:w="509" w:type="dxa"/>
          </w:tcPr>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r w:rsidRPr="004629BD">
              <w:rPr>
                <w:rFonts w:ascii="Times New Roman" w:hAnsi="Times New Roman" w:cs="Times New Roman"/>
                <w:sz w:val="24"/>
                <w:szCs w:val="24"/>
                <w:lang w:val="ro-RO"/>
              </w:rPr>
              <w:t>3</w:t>
            </w:r>
          </w:p>
        </w:tc>
        <w:tc>
          <w:tcPr>
            <w:tcW w:w="3237" w:type="dxa"/>
          </w:tcPr>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r w:rsidRPr="004629BD">
              <w:rPr>
                <w:rFonts w:ascii="Times New Roman" w:hAnsi="Times New Roman" w:cs="Times New Roman"/>
                <w:b/>
                <w:bCs/>
                <w:lang w:val="ro-RO"/>
              </w:rPr>
              <w:t>RESURSE MATERIALE ŞI FINANCIARE</w:t>
            </w:r>
          </w:p>
        </w:tc>
        <w:tc>
          <w:tcPr>
            <w:tcW w:w="4339" w:type="dxa"/>
          </w:tcPr>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r w:rsidRPr="004629BD">
              <w:rPr>
                <w:rFonts w:ascii="Times New Roman" w:hAnsi="Times New Roman" w:cs="Times New Roman"/>
                <w:sz w:val="24"/>
                <w:szCs w:val="24"/>
                <w:lang w:val="ro-RO"/>
              </w:rPr>
              <w:t>Achiziţionarea de materiale didactice, auxiliare, rechizite şi mijloace de învăţământ moderne</w:t>
            </w: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Achiziţionarea materialelor necesare </w:t>
            </w:r>
            <w:r w:rsidRPr="004629BD">
              <w:rPr>
                <w:rFonts w:ascii="Times New Roman" w:hAnsi="Times New Roman" w:cs="Times New Roman"/>
                <w:sz w:val="24"/>
                <w:szCs w:val="24"/>
                <w:lang w:val="ro-RO"/>
              </w:rPr>
              <w:lastRenderedPageBreak/>
              <w:t>prevăzute în programele disciplinelor opţionale;</w:t>
            </w: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Asigurarea sumelor necesare pentru perfecţionare cu plata de la bugetul local;</w:t>
            </w: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Folosirea eficientă a materialului didactic şi a mijloacelor  de învăţământ din dotare; </w:t>
            </w:r>
          </w:p>
          <w:p w:rsidR="006B59A6" w:rsidRPr="004629BD" w:rsidRDefault="006B59A6" w:rsidP="004629BD">
            <w:pPr>
              <w:tabs>
                <w:tab w:val="left" w:pos="0"/>
              </w:tabs>
              <w:spacing w:after="0" w:line="360" w:lineRule="auto"/>
              <w:rPr>
                <w:rFonts w:ascii="Times New Roman" w:hAnsi="Times New Roman" w:cs="Times New Roman"/>
                <w:sz w:val="24"/>
                <w:szCs w:val="24"/>
                <w:lang w:val="ro-RO"/>
              </w:rPr>
            </w:pPr>
          </w:p>
          <w:p w:rsidR="006B59A6" w:rsidRPr="004629BD" w:rsidRDefault="006B59A6" w:rsidP="004629BD">
            <w:pPr>
              <w:tabs>
                <w:tab w:val="left" w:pos="0"/>
              </w:tabs>
              <w:spacing w:after="0" w:line="36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-Realizarea unei execuţii bugetare echilibrate;</w:t>
            </w:r>
          </w:p>
          <w:p w:rsidR="006B59A6" w:rsidRPr="004629BD" w:rsidRDefault="006B59A6" w:rsidP="004629BD">
            <w:pPr>
              <w:tabs>
                <w:tab w:val="left" w:pos="0"/>
              </w:tabs>
              <w:spacing w:after="0" w:line="360" w:lineRule="auto"/>
              <w:rPr>
                <w:rFonts w:ascii="Times New Roman" w:hAnsi="Times New Roman" w:cs="Times New Roman"/>
                <w:sz w:val="24"/>
                <w:szCs w:val="24"/>
                <w:lang w:val="ro-RO"/>
              </w:rPr>
            </w:pPr>
          </w:p>
          <w:p w:rsidR="006B59A6" w:rsidRPr="004629BD" w:rsidRDefault="006B59A6" w:rsidP="004629BD">
            <w:pPr>
              <w:tabs>
                <w:tab w:val="left" w:pos="0"/>
              </w:tabs>
              <w:spacing w:after="0" w:line="360" w:lineRule="auto"/>
              <w:rPr>
                <w:rFonts w:ascii="Times New Roman" w:hAnsi="Times New Roman" w:cs="Times New Roman"/>
                <w:sz w:val="24"/>
                <w:szCs w:val="24"/>
                <w:lang w:val="ro-RO"/>
              </w:rPr>
            </w:pPr>
            <w:r w:rsidRPr="004629BD">
              <w:rPr>
                <w:rFonts w:ascii="Times New Roman" w:hAnsi="Times New Roman" w:cs="Times New Roman"/>
                <w:lang w:val="ro-RO"/>
              </w:rPr>
              <w:t>-</w:t>
            </w:r>
            <w:r w:rsidRPr="004629BD">
              <w:rPr>
                <w:rFonts w:ascii="Times New Roman" w:hAnsi="Times New Roman" w:cs="Times New Roman"/>
                <w:sz w:val="24"/>
                <w:szCs w:val="24"/>
                <w:lang w:val="ro-RO"/>
              </w:rPr>
              <w:t>Identificarea de resurse extrabugetare pentru realizarea materialelor promoţionale;</w:t>
            </w:r>
          </w:p>
          <w:p w:rsidR="006B59A6" w:rsidRPr="004629BD" w:rsidRDefault="006B59A6" w:rsidP="004629BD">
            <w:pPr>
              <w:tabs>
                <w:tab w:val="left" w:pos="0"/>
              </w:tabs>
              <w:spacing w:after="0" w:line="360" w:lineRule="auto"/>
              <w:rPr>
                <w:rFonts w:ascii="Times New Roman" w:hAnsi="Times New Roman" w:cs="Times New Roman"/>
                <w:sz w:val="24"/>
                <w:szCs w:val="24"/>
                <w:lang w:val="ro-RO"/>
              </w:rPr>
            </w:pPr>
          </w:p>
          <w:p w:rsidR="006B59A6" w:rsidRPr="004629BD" w:rsidRDefault="006B59A6" w:rsidP="004629BD">
            <w:pPr>
              <w:tabs>
                <w:tab w:val="left" w:pos="0"/>
              </w:tabs>
              <w:spacing w:after="0" w:line="36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Dotarea cabinetului metodic cu materialele nou apărute: planşe, publicaţii, aparatură modernă. </w:t>
            </w:r>
          </w:p>
          <w:p w:rsidR="006B59A6" w:rsidRPr="004629BD" w:rsidRDefault="006B59A6" w:rsidP="004629BD">
            <w:pPr>
              <w:tabs>
                <w:tab w:val="left" w:pos="0"/>
              </w:tabs>
              <w:spacing w:after="0" w:line="360" w:lineRule="auto"/>
              <w:rPr>
                <w:rFonts w:ascii="Times New Roman" w:hAnsi="Times New Roman" w:cs="Times New Roman"/>
                <w:sz w:val="24"/>
                <w:szCs w:val="24"/>
                <w:lang w:val="ro-RO"/>
              </w:rPr>
            </w:pPr>
          </w:p>
          <w:p w:rsidR="006B59A6" w:rsidRPr="004629BD" w:rsidRDefault="006B59A6" w:rsidP="004629BD">
            <w:pPr>
              <w:tabs>
                <w:tab w:val="left" w:pos="0"/>
              </w:tabs>
              <w:spacing w:after="0" w:line="360" w:lineRule="auto"/>
              <w:rPr>
                <w:rFonts w:ascii="Times New Roman" w:hAnsi="Times New Roman" w:cs="Times New Roman"/>
                <w:sz w:val="24"/>
                <w:szCs w:val="24"/>
                <w:lang w:val="ro-RO"/>
              </w:rPr>
            </w:pPr>
            <w:r w:rsidRPr="000F2AE1">
              <w:rPr>
                <w:rFonts w:ascii="Times New Roman" w:hAnsi="Times New Roman" w:cs="Times New Roman"/>
                <w:sz w:val="24"/>
                <w:szCs w:val="24"/>
                <w:lang w:val="ro-RO"/>
              </w:rPr>
              <w:t xml:space="preserve">Negocierea celor mai avantajoase contracte de sponsorizare şi condiţii </w:t>
            </w:r>
            <w:r w:rsidRPr="000F2AE1">
              <w:rPr>
                <w:rFonts w:ascii="Times New Roman" w:hAnsi="Times New Roman" w:cs="Times New Roman"/>
                <w:sz w:val="24"/>
                <w:szCs w:val="24"/>
                <w:lang w:val="ro-RO"/>
              </w:rPr>
              <w:lastRenderedPageBreak/>
              <w:t>pentru obţinerea fondurilor extrabugetare.</w:t>
            </w:r>
          </w:p>
        </w:tc>
        <w:tc>
          <w:tcPr>
            <w:tcW w:w="1243" w:type="dxa"/>
          </w:tcPr>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r w:rsidRPr="004629BD">
              <w:rPr>
                <w:rFonts w:ascii="Times New Roman" w:hAnsi="Times New Roman" w:cs="Times New Roman"/>
                <w:sz w:val="24"/>
                <w:szCs w:val="24"/>
                <w:lang w:val="ro-RO"/>
              </w:rPr>
              <w:lastRenderedPageBreak/>
              <w:t xml:space="preserve">        </w:t>
            </w: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         X</w:t>
            </w: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         X</w:t>
            </w: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        X</w:t>
            </w: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        X</w:t>
            </w: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        X</w:t>
            </w: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      X</w:t>
            </w: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      X</w:t>
            </w: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       X</w:t>
            </w:r>
          </w:p>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       </w:t>
            </w:r>
          </w:p>
        </w:tc>
        <w:tc>
          <w:tcPr>
            <w:tcW w:w="1259" w:type="dxa"/>
          </w:tcPr>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r w:rsidRPr="004629BD">
              <w:rPr>
                <w:rFonts w:ascii="Times New Roman" w:hAnsi="Times New Roman" w:cs="Times New Roman"/>
                <w:sz w:val="24"/>
                <w:szCs w:val="24"/>
                <w:lang w:val="ro-RO"/>
              </w:rPr>
              <w:lastRenderedPageBreak/>
              <w:t xml:space="preserve">   </w:t>
            </w: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        X</w:t>
            </w: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r w:rsidRPr="004629BD">
              <w:rPr>
                <w:rFonts w:ascii="Times New Roman" w:hAnsi="Times New Roman" w:cs="Times New Roman"/>
                <w:sz w:val="24"/>
                <w:szCs w:val="24"/>
                <w:lang w:val="ro-RO"/>
              </w:rPr>
              <w:t>X</w:t>
            </w: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        X</w:t>
            </w: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       X</w:t>
            </w: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       X</w:t>
            </w: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X</w:t>
            </w: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        X</w:t>
            </w: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       X</w:t>
            </w:r>
          </w:p>
        </w:tc>
        <w:tc>
          <w:tcPr>
            <w:tcW w:w="1346" w:type="dxa"/>
          </w:tcPr>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          X</w:t>
            </w: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          X</w:t>
            </w: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           X</w:t>
            </w: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X</w:t>
            </w: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        X</w:t>
            </w:r>
          </w:p>
        </w:tc>
        <w:tc>
          <w:tcPr>
            <w:tcW w:w="1243" w:type="dxa"/>
          </w:tcPr>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       </w:t>
            </w:r>
          </w:p>
        </w:tc>
      </w:tr>
      <w:tr w:rsidR="006B59A6" w:rsidRPr="004629BD">
        <w:tc>
          <w:tcPr>
            <w:tcW w:w="509" w:type="dxa"/>
          </w:tcPr>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r w:rsidRPr="004629BD">
              <w:rPr>
                <w:rFonts w:ascii="Times New Roman" w:hAnsi="Times New Roman" w:cs="Times New Roman"/>
                <w:sz w:val="24"/>
                <w:szCs w:val="24"/>
                <w:lang w:val="ro-RO"/>
              </w:rPr>
              <w:lastRenderedPageBreak/>
              <w:t>4</w:t>
            </w:r>
          </w:p>
        </w:tc>
        <w:tc>
          <w:tcPr>
            <w:tcW w:w="3237" w:type="dxa"/>
          </w:tcPr>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r w:rsidRPr="004629BD">
              <w:rPr>
                <w:rFonts w:ascii="Times New Roman" w:hAnsi="Times New Roman" w:cs="Times New Roman"/>
                <w:b/>
                <w:bCs/>
                <w:lang w:val="ro-RO"/>
              </w:rPr>
              <w:t>RELAŢII COMUNITARE</w:t>
            </w:r>
          </w:p>
        </w:tc>
        <w:tc>
          <w:tcPr>
            <w:tcW w:w="4339" w:type="dxa"/>
          </w:tcPr>
          <w:p w:rsidR="006B59A6" w:rsidRPr="004629BD" w:rsidRDefault="006B59A6" w:rsidP="004629BD">
            <w:pPr>
              <w:spacing w:after="0" w:line="36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Atragerea comunităţii locale, a partenerilor educaţionali.</w:t>
            </w:r>
          </w:p>
          <w:p w:rsidR="006B59A6" w:rsidRPr="004629BD" w:rsidRDefault="006B59A6" w:rsidP="004629BD">
            <w:pPr>
              <w:spacing w:after="0" w:line="360" w:lineRule="auto"/>
              <w:rPr>
                <w:rFonts w:ascii="Times New Roman" w:hAnsi="Times New Roman" w:cs="Times New Roman"/>
                <w:sz w:val="24"/>
                <w:szCs w:val="24"/>
                <w:lang w:val="ro-RO"/>
              </w:rPr>
            </w:pPr>
          </w:p>
          <w:p w:rsidR="006B59A6" w:rsidRPr="004629BD" w:rsidRDefault="006B59A6" w:rsidP="004629BD">
            <w:pPr>
              <w:spacing w:after="0" w:line="360" w:lineRule="auto"/>
              <w:outlineLvl w:val="0"/>
              <w:rPr>
                <w:rFonts w:ascii="Times New Roman" w:hAnsi="Times New Roman" w:cs="Times New Roman"/>
                <w:sz w:val="24"/>
                <w:szCs w:val="24"/>
                <w:lang w:val="ro-RO"/>
              </w:rPr>
            </w:pPr>
            <w:r w:rsidRPr="004629BD">
              <w:rPr>
                <w:rFonts w:ascii="Times New Roman" w:hAnsi="Times New Roman" w:cs="Times New Roman"/>
                <w:sz w:val="24"/>
                <w:szCs w:val="24"/>
                <w:lang w:val="ro-RO"/>
              </w:rPr>
              <w:t>Activităţi de parteneriat cu scoli  diverse în vederea cuprinderii tuturor copiilor în clasa pregătitoare</w:t>
            </w:r>
          </w:p>
          <w:p w:rsidR="006B59A6" w:rsidRPr="004629BD" w:rsidRDefault="006B59A6" w:rsidP="004629BD">
            <w:pPr>
              <w:spacing w:after="0" w:line="360" w:lineRule="auto"/>
              <w:outlineLvl w:val="0"/>
              <w:rPr>
                <w:rFonts w:ascii="Times New Roman" w:hAnsi="Times New Roman" w:cs="Times New Roman"/>
                <w:sz w:val="24"/>
                <w:szCs w:val="24"/>
                <w:lang w:val="ro-RO"/>
              </w:rPr>
            </w:pPr>
          </w:p>
          <w:p w:rsidR="006B59A6" w:rsidRPr="004629BD" w:rsidRDefault="006B59A6" w:rsidP="004629BD">
            <w:pPr>
              <w:spacing w:after="0" w:line="360" w:lineRule="auto"/>
              <w:outlineLvl w:val="0"/>
              <w:rPr>
                <w:rFonts w:ascii="Times New Roman" w:hAnsi="Times New Roman" w:cs="Times New Roman"/>
                <w:sz w:val="24"/>
                <w:szCs w:val="24"/>
                <w:lang w:val="ro-RO"/>
              </w:rPr>
            </w:pPr>
            <w:r w:rsidRPr="004629BD">
              <w:rPr>
                <w:rFonts w:ascii="Times New Roman" w:hAnsi="Times New Roman" w:cs="Times New Roman"/>
                <w:sz w:val="24"/>
                <w:szCs w:val="24"/>
                <w:lang w:val="ro-RO"/>
              </w:rPr>
              <w:t>-Implicarea Consiliului Reprezentativ al Părinţilor în identificarea de noi surse de finanţare.</w:t>
            </w:r>
          </w:p>
          <w:p w:rsidR="006B59A6" w:rsidRPr="004629BD" w:rsidRDefault="006B59A6" w:rsidP="004629BD">
            <w:pPr>
              <w:spacing w:after="0" w:line="360" w:lineRule="auto"/>
              <w:outlineLvl w:val="0"/>
              <w:rPr>
                <w:rFonts w:ascii="Times New Roman" w:hAnsi="Times New Roman" w:cs="Times New Roman"/>
                <w:sz w:val="24"/>
                <w:szCs w:val="24"/>
                <w:lang w:val="ro-RO"/>
              </w:rPr>
            </w:pPr>
          </w:p>
          <w:p w:rsidR="006B59A6" w:rsidRPr="000F2AE1" w:rsidRDefault="006B59A6" w:rsidP="004629BD">
            <w:pPr>
              <w:tabs>
                <w:tab w:val="left" w:pos="0"/>
              </w:tabs>
              <w:spacing w:after="0" w:line="360" w:lineRule="auto"/>
              <w:rPr>
                <w:rFonts w:ascii="Times New Roman" w:hAnsi="Times New Roman" w:cs="Times New Roman"/>
                <w:sz w:val="24"/>
                <w:szCs w:val="24"/>
                <w:lang w:val="ro-RO"/>
              </w:rPr>
            </w:pPr>
            <w:r w:rsidRPr="000F2AE1">
              <w:rPr>
                <w:rFonts w:ascii="Times New Roman" w:hAnsi="Times New Roman" w:cs="Times New Roman"/>
                <w:sz w:val="24"/>
                <w:szCs w:val="24"/>
                <w:lang w:val="ro-RO"/>
              </w:rPr>
              <w:t>Realizarea proiectelor şi programelor proprii  în vederea creşterii importanţei grădiniţei ca izvor de civilizaţie;</w:t>
            </w:r>
          </w:p>
          <w:p w:rsidR="006B59A6" w:rsidRPr="004629BD" w:rsidRDefault="006B59A6" w:rsidP="004629BD">
            <w:pPr>
              <w:tabs>
                <w:tab w:val="left" w:pos="0"/>
              </w:tabs>
              <w:spacing w:after="0" w:line="360" w:lineRule="auto"/>
              <w:rPr>
                <w:rFonts w:ascii="Times New Roman" w:hAnsi="Times New Roman" w:cs="Times New Roman"/>
                <w:sz w:val="24"/>
                <w:szCs w:val="24"/>
                <w:lang w:val="ro-RO"/>
              </w:rPr>
            </w:pPr>
          </w:p>
          <w:p w:rsidR="006B59A6" w:rsidRPr="004629BD" w:rsidRDefault="006B59A6" w:rsidP="004629BD">
            <w:pPr>
              <w:spacing w:after="0" w:line="360" w:lineRule="auto"/>
              <w:rPr>
                <w:rFonts w:ascii="Times New Roman" w:hAnsi="Times New Roman" w:cs="Times New Roman"/>
                <w:sz w:val="24"/>
                <w:szCs w:val="24"/>
                <w:lang w:val="pt-BR"/>
              </w:rPr>
            </w:pPr>
            <w:r w:rsidRPr="004629BD">
              <w:rPr>
                <w:rFonts w:ascii="Times New Roman" w:hAnsi="Times New Roman" w:cs="Times New Roman"/>
                <w:sz w:val="24"/>
                <w:szCs w:val="24"/>
                <w:lang w:val="pt-BR"/>
              </w:rPr>
              <w:t>Identificarea nevoilor de educaţie ale comunităţii locale pentru egalizarea şanselor la educaţie;</w:t>
            </w:r>
          </w:p>
          <w:p w:rsidR="006B59A6" w:rsidRPr="004629BD" w:rsidRDefault="006B59A6" w:rsidP="004629BD">
            <w:pPr>
              <w:tabs>
                <w:tab w:val="left" w:pos="0"/>
              </w:tabs>
              <w:spacing w:after="0" w:line="360" w:lineRule="auto"/>
              <w:jc w:val="both"/>
              <w:rPr>
                <w:rFonts w:ascii="Times New Roman" w:hAnsi="Times New Roman" w:cs="Times New Roman"/>
                <w:color w:val="FF0000"/>
                <w:sz w:val="24"/>
                <w:szCs w:val="24"/>
                <w:lang w:val="ro-RO"/>
              </w:rPr>
            </w:pPr>
          </w:p>
        </w:tc>
        <w:tc>
          <w:tcPr>
            <w:tcW w:w="1243" w:type="dxa"/>
          </w:tcPr>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       X</w:t>
            </w: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        X</w:t>
            </w: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      X</w:t>
            </w: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       X</w:t>
            </w:r>
          </w:p>
          <w:p w:rsidR="006B59A6" w:rsidRPr="004629BD" w:rsidRDefault="006B59A6" w:rsidP="004629BD">
            <w:pPr>
              <w:spacing w:after="0" w:line="240" w:lineRule="auto"/>
              <w:rPr>
                <w:rFonts w:ascii="Times New Roman" w:hAnsi="Times New Roman" w:cs="Times New Roman"/>
                <w:sz w:val="24"/>
                <w:szCs w:val="24"/>
                <w:lang w:val="ro-RO"/>
              </w:rPr>
            </w:pPr>
          </w:p>
        </w:tc>
        <w:tc>
          <w:tcPr>
            <w:tcW w:w="1259" w:type="dxa"/>
          </w:tcPr>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r w:rsidRPr="004629BD">
              <w:rPr>
                <w:rFonts w:ascii="Times New Roman" w:hAnsi="Times New Roman" w:cs="Times New Roman"/>
                <w:sz w:val="24"/>
                <w:szCs w:val="24"/>
                <w:lang w:val="ro-RO"/>
              </w:rPr>
              <w:t>X</w:t>
            </w: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       X</w:t>
            </w: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       X</w:t>
            </w: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     X</w:t>
            </w: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      X</w:t>
            </w: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tc>
        <w:tc>
          <w:tcPr>
            <w:tcW w:w="1346" w:type="dxa"/>
          </w:tcPr>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r w:rsidRPr="004629BD">
              <w:rPr>
                <w:rFonts w:ascii="Times New Roman" w:hAnsi="Times New Roman" w:cs="Times New Roman"/>
                <w:sz w:val="24"/>
                <w:szCs w:val="24"/>
                <w:lang w:val="ro-RO"/>
              </w:rPr>
              <w:t>X</w:t>
            </w: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        X</w:t>
            </w: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       X</w:t>
            </w: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       X</w:t>
            </w: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       X</w:t>
            </w:r>
          </w:p>
          <w:p w:rsidR="006B59A6" w:rsidRPr="004629BD" w:rsidRDefault="006B59A6" w:rsidP="004629BD">
            <w:pPr>
              <w:spacing w:after="0" w:line="240" w:lineRule="auto"/>
              <w:rPr>
                <w:rFonts w:ascii="Times New Roman" w:hAnsi="Times New Roman" w:cs="Times New Roman"/>
                <w:sz w:val="24"/>
                <w:szCs w:val="24"/>
                <w:lang w:val="ro-RO"/>
              </w:rPr>
            </w:pPr>
          </w:p>
        </w:tc>
        <w:tc>
          <w:tcPr>
            <w:tcW w:w="1243" w:type="dxa"/>
          </w:tcPr>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tc>
      </w:tr>
    </w:tbl>
    <w:p w:rsidR="006B59A6" w:rsidRDefault="006B59A6"/>
    <w:p w:rsidR="006B59A6" w:rsidRDefault="006B59A6" w:rsidP="00BC674F">
      <w:pPr>
        <w:pStyle w:val="Listparagraf"/>
        <w:tabs>
          <w:tab w:val="left" w:pos="0"/>
        </w:tabs>
        <w:spacing w:after="0" w:line="240" w:lineRule="auto"/>
        <w:ind w:left="0"/>
      </w:pPr>
    </w:p>
    <w:p w:rsidR="006B59A6" w:rsidRDefault="006B59A6" w:rsidP="00BC674F">
      <w:pPr>
        <w:pStyle w:val="Listparagraf"/>
        <w:tabs>
          <w:tab w:val="left" w:pos="0"/>
        </w:tabs>
        <w:spacing w:after="0" w:line="240" w:lineRule="auto"/>
        <w:ind w:left="0"/>
      </w:pPr>
    </w:p>
    <w:p w:rsidR="006B59A6" w:rsidRPr="0084034D" w:rsidRDefault="006B59A6" w:rsidP="00BC674F">
      <w:pPr>
        <w:pStyle w:val="Listparagraf"/>
        <w:tabs>
          <w:tab w:val="left" w:pos="0"/>
        </w:tabs>
        <w:spacing w:after="0" w:line="240" w:lineRule="auto"/>
        <w:ind w:left="0"/>
        <w:jc w:val="center"/>
        <w:rPr>
          <w:rFonts w:ascii="Times New Roman" w:hAnsi="Times New Roman" w:cs="Times New Roman"/>
          <w:b/>
          <w:bCs/>
          <w:sz w:val="28"/>
          <w:szCs w:val="28"/>
          <w:lang w:val="ro-RO"/>
        </w:rPr>
      </w:pPr>
      <w:r w:rsidRPr="0084034D">
        <w:rPr>
          <w:rFonts w:ascii="Times New Roman" w:hAnsi="Times New Roman" w:cs="Times New Roman"/>
          <w:b/>
          <w:bCs/>
          <w:sz w:val="28"/>
          <w:szCs w:val="28"/>
          <w:lang w:val="ro-RO"/>
        </w:rPr>
        <w:t>MECANISME ŞI INSTRUMENTE DE MONITORIZARE ŞI EVALUARE</w:t>
      </w:r>
    </w:p>
    <w:p w:rsidR="006B59A6" w:rsidRPr="00D40D5E" w:rsidRDefault="006B59A6" w:rsidP="00C11EA2">
      <w:pPr>
        <w:tabs>
          <w:tab w:val="left" w:pos="0"/>
        </w:tabs>
        <w:ind w:firstLine="180"/>
        <w:jc w:val="both"/>
        <w:rPr>
          <w:rFonts w:ascii="Times New Roman" w:hAnsi="Times New Roman" w:cs="Times New Roman"/>
          <w:sz w:val="24"/>
          <w:szCs w:val="24"/>
          <w:lang w:val="ro-RO"/>
        </w:rPr>
      </w:pPr>
      <w:r w:rsidRPr="00D40D5E">
        <w:rPr>
          <w:rFonts w:ascii="Times New Roman" w:hAnsi="Times New Roman" w:cs="Times New Roman"/>
          <w:b/>
          <w:bCs/>
          <w:sz w:val="24"/>
          <w:szCs w:val="24"/>
          <w:lang w:val="ro-RO"/>
        </w:rPr>
        <w:t xml:space="preserve"> MONITORIZAREA INTERNĂ</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4"/>
        <w:gridCol w:w="1644"/>
        <w:gridCol w:w="1910"/>
        <w:gridCol w:w="1630"/>
        <w:gridCol w:w="1307"/>
        <w:gridCol w:w="2244"/>
        <w:gridCol w:w="2003"/>
        <w:gridCol w:w="1962"/>
      </w:tblGrid>
      <w:tr w:rsidR="006B59A6" w:rsidRPr="004629BD">
        <w:tc>
          <w:tcPr>
            <w:tcW w:w="517" w:type="dxa"/>
          </w:tcPr>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Nr </w:t>
            </w: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r w:rsidRPr="004629BD">
              <w:rPr>
                <w:rFonts w:ascii="Times New Roman" w:hAnsi="Times New Roman" w:cs="Times New Roman"/>
                <w:sz w:val="24"/>
                <w:szCs w:val="24"/>
                <w:lang w:val="ro-RO"/>
              </w:rPr>
              <w:t>crt</w:t>
            </w:r>
          </w:p>
        </w:tc>
        <w:tc>
          <w:tcPr>
            <w:tcW w:w="2130" w:type="dxa"/>
          </w:tcPr>
          <w:p w:rsidR="006B59A6" w:rsidRPr="004629BD" w:rsidRDefault="006B59A6" w:rsidP="004629BD">
            <w:pPr>
              <w:tabs>
                <w:tab w:val="left" w:pos="0"/>
              </w:tabs>
              <w:spacing w:after="0" w:line="360" w:lineRule="auto"/>
              <w:jc w:val="center"/>
              <w:rPr>
                <w:rFonts w:ascii="Times New Roman" w:hAnsi="Times New Roman" w:cs="Times New Roman"/>
                <w:b/>
                <w:bCs/>
                <w:noProof/>
                <w:sz w:val="24"/>
                <w:szCs w:val="24"/>
                <w:lang w:val="ro-RO"/>
              </w:rPr>
            </w:pPr>
            <w:r w:rsidRPr="004629BD">
              <w:rPr>
                <w:rFonts w:ascii="Times New Roman" w:hAnsi="Times New Roman" w:cs="Times New Roman"/>
                <w:b/>
                <w:bCs/>
                <w:sz w:val="24"/>
                <w:szCs w:val="24"/>
                <w:lang w:val="ro-RO"/>
              </w:rPr>
              <w:t>ACŢIUNEA</w:t>
            </w:r>
          </w:p>
        </w:tc>
        <w:tc>
          <w:tcPr>
            <w:tcW w:w="1769" w:type="dxa"/>
          </w:tcPr>
          <w:p w:rsidR="006B59A6" w:rsidRPr="004629BD" w:rsidRDefault="006B59A6" w:rsidP="004629BD">
            <w:pPr>
              <w:tabs>
                <w:tab w:val="left" w:pos="0"/>
              </w:tabs>
              <w:spacing w:after="0" w:line="360" w:lineRule="auto"/>
              <w:jc w:val="center"/>
              <w:rPr>
                <w:rFonts w:ascii="Times New Roman" w:hAnsi="Times New Roman" w:cs="Times New Roman"/>
                <w:b/>
                <w:bCs/>
                <w:sz w:val="24"/>
                <w:szCs w:val="24"/>
                <w:lang w:val="ro-RO"/>
              </w:rPr>
            </w:pPr>
            <w:r w:rsidRPr="004629BD">
              <w:rPr>
                <w:rFonts w:ascii="Times New Roman" w:hAnsi="Times New Roman" w:cs="Times New Roman"/>
                <w:b/>
                <w:bCs/>
                <w:sz w:val="24"/>
                <w:szCs w:val="24"/>
                <w:lang w:val="ro-RO"/>
              </w:rPr>
              <w:t>RESPONSABIL</w:t>
            </w:r>
          </w:p>
        </w:tc>
        <w:tc>
          <w:tcPr>
            <w:tcW w:w="1580" w:type="dxa"/>
          </w:tcPr>
          <w:p w:rsidR="006B59A6" w:rsidRPr="004629BD" w:rsidRDefault="006B59A6" w:rsidP="004629BD">
            <w:pPr>
              <w:tabs>
                <w:tab w:val="left" w:pos="0"/>
              </w:tabs>
              <w:spacing w:after="0" w:line="360" w:lineRule="auto"/>
              <w:jc w:val="center"/>
              <w:rPr>
                <w:rFonts w:ascii="Times New Roman" w:hAnsi="Times New Roman" w:cs="Times New Roman"/>
                <w:b/>
                <w:bCs/>
                <w:sz w:val="24"/>
                <w:szCs w:val="24"/>
                <w:lang w:val="ro-RO"/>
              </w:rPr>
            </w:pPr>
            <w:r w:rsidRPr="004629BD">
              <w:rPr>
                <w:rFonts w:ascii="Times New Roman" w:hAnsi="Times New Roman" w:cs="Times New Roman"/>
                <w:b/>
                <w:bCs/>
                <w:sz w:val="24"/>
                <w:szCs w:val="24"/>
                <w:lang w:val="ro-RO"/>
              </w:rPr>
              <w:t>PARTENERI</w:t>
            </w:r>
          </w:p>
        </w:tc>
        <w:tc>
          <w:tcPr>
            <w:tcW w:w="1434" w:type="dxa"/>
          </w:tcPr>
          <w:p w:rsidR="006B59A6" w:rsidRPr="004629BD" w:rsidRDefault="006B59A6" w:rsidP="004629BD">
            <w:pPr>
              <w:tabs>
                <w:tab w:val="left" w:pos="0"/>
              </w:tabs>
              <w:spacing w:after="0" w:line="360" w:lineRule="auto"/>
              <w:jc w:val="center"/>
              <w:rPr>
                <w:rFonts w:ascii="Times New Roman" w:hAnsi="Times New Roman" w:cs="Times New Roman"/>
                <w:b/>
                <w:bCs/>
                <w:sz w:val="24"/>
                <w:szCs w:val="24"/>
                <w:lang w:val="ro-RO"/>
              </w:rPr>
            </w:pPr>
            <w:r w:rsidRPr="004629BD">
              <w:rPr>
                <w:rFonts w:ascii="Times New Roman" w:hAnsi="Times New Roman" w:cs="Times New Roman"/>
                <w:b/>
                <w:bCs/>
                <w:sz w:val="24"/>
                <w:szCs w:val="24"/>
                <w:lang w:val="ro-RO"/>
              </w:rPr>
              <w:t>TERMEN</w:t>
            </w:r>
          </w:p>
        </w:tc>
        <w:tc>
          <w:tcPr>
            <w:tcW w:w="2075" w:type="dxa"/>
          </w:tcPr>
          <w:p w:rsidR="006B59A6" w:rsidRPr="004629BD" w:rsidRDefault="006B59A6" w:rsidP="004629BD">
            <w:pPr>
              <w:tabs>
                <w:tab w:val="left" w:pos="0"/>
              </w:tabs>
              <w:spacing w:after="0" w:line="360" w:lineRule="auto"/>
              <w:jc w:val="center"/>
              <w:rPr>
                <w:rFonts w:ascii="Times New Roman" w:hAnsi="Times New Roman" w:cs="Times New Roman"/>
                <w:b/>
                <w:bCs/>
                <w:sz w:val="24"/>
                <w:szCs w:val="24"/>
                <w:lang w:val="ro-RO"/>
              </w:rPr>
            </w:pPr>
            <w:r w:rsidRPr="004629BD">
              <w:rPr>
                <w:rFonts w:ascii="Times New Roman" w:hAnsi="Times New Roman" w:cs="Times New Roman"/>
                <w:b/>
                <w:bCs/>
                <w:sz w:val="24"/>
                <w:szCs w:val="24"/>
                <w:lang w:val="ro-RO"/>
              </w:rPr>
              <w:t>ÎNREGISTARREA REZULTATELOR</w:t>
            </w:r>
          </w:p>
        </w:tc>
        <w:tc>
          <w:tcPr>
            <w:tcW w:w="1855" w:type="dxa"/>
          </w:tcPr>
          <w:p w:rsidR="006B59A6" w:rsidRPr="004629BD" w:rsidRDefault="006B59A6" w:rsidP="004629BD">
            <w:pPr>
              <w:tabs>
                <w:tab w:val="left" w:pos="0"/>
              </w:tabs>
              <w:spacing w:after="0" w:line="360" w:lineRule="auto"/>
              <w:jc w:val="center"/>
              <w:rPr>
                <w:rFonts w:ascii="Times New Roman" w:hAnsi="Times New Roman" w:cs="Times New Roman"/>
                <w:b/>
                <w:bCs/>
                <w:sz w:val="24"/>
                <w:szCs w:val="24"/>
                <w:lang w:val="ro-RO"/>
              </w:rPr>
            </w:pPr>
            <w:r w:rsidRPr="004629BD">
              <w:rPr>
                <w:rFonts w:ascii="Times New Roman" w:hAnsi="Times New Roman" w:cs="Times New Roman"/>
                <w:b/>
                <w:bCs/>
                <w:sz w:val="24"/>
                <w:szCs w:val="24"/>
                <w:lang w:val="ro-RO"/>
              </w:rPr>
              <w:t>INSTRUMENTE</w:t>
            </w:r>
          </w:p>
        </w:tc>
        <w:tc>
          <w:tcPr>
            <w:tcW w:w="1816" w:type="dxa"/>
          </w:tcPr>
          <w:p w:rsidR="006B59A6" w:rsidRPr="004629BD" w:rsidRDefault="006B59A6" w:rsidP="004629BD">
            <w:pPr>
              <w:tabs>
                <w:tab w:val="left" w:pos="0"/>
              </w:tabs>
              <w:spacing w:after="0" w:line="360" w:lineRule="auto"/>
              <w:jc w:val="center"/>
              <w:rPr>
                <w:rFonts w:ascii="Times New Roman" w:hAnsi="Times New Roman" w:cs="Times New Roman"/>
                <w:b/>
                <w:bCs/>
                <w:sz w:val="24"/>
                <w:szCs w:val="24"/>
                <w:lang w:val="ro-RO"/>
              </w:rPr>
            </w:pPr>
            <w:r w:rsidRPr="004629BD">
              <w:rPr>
                <w:rFonts w:ascii="Times New Roman" w:hAnsi="Times New Roman" w:cs="Times New Roman"/>
                <w:b/>
                <w:bCs/>
                <w:sz w:val="24"/>
                <w:szCs w:val="24"/>
                <w:lang w:val="ro-RO"/>
              </w:rPr>
              <w:t>INDICATORI</w:t>
            </w:r>
          </w:p>
        </w:tc>
      </w:tr>
      <w:tr w:rsidR="006B59A6" w:rsidRPr="000F2AE1">
        <w:tc>
          <w:tcPr>
            <w:tcW w:w="517" w:type="dxa"/>
          </w:tcPr>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r w:rsidRPr="004629BD">
              <w:rPr>
                <w:rFonts w:ascii="Times New Roman" w:hAnsi="Times New Roman" w:cs="Times New Roman"/>
                <w:sz w:val="24"/>
                <w:szCs w:val="24"/>
                <w:lang w:val="ro-RO"/>
              </w:rPr>
              <w:t>1</w:t>
            </w:r>
          </w:p>
        </w:tc>
        <w:tc>
          <w:tcPr>
            <w:tcW w:w="2130" w:type="dxa"/>
          </w:tcPr>
          <w:p w:rsidR="006B59A6" w:rsidRPr="004629BD" w:rsidRDefault="006B59A6" w:rsidP="004629BD">
            <w:pPr>
              <w:tabs>
                <w:tab w:val="left" w:pos="-468"/>
              </w:tabs>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Elaborarea şi afişarea proiectului de dezvoltare instituţională </w:t>
            </w:r>
          </w:p>
        </w:tc>
        <w:tc>
          <w:tcPr>
            <w:tcW w:w="1769" w:type="dxa"/>
          </w:tcPr>
          <w:p w:rsidR="006B59A6" w:rsidRPr="004629BD" w:rsidRDefault="006B59A6" w:rsidP="004629BD">
            <w:pPr>
              <w:tabs>
                <w:tab w:val="left" w:pos="0"/>
              </w:tabs>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Director</w:t>
            </w:r>
          </w:p>
        </w:tc>
        <w:tc>
          <w:tcPr>
            <w:tcW w:w="1580" w:type="dxa"/>
          </w:tcPr>
          <w:p w:rsidR="006B59A6" w:rsidRPr="004629BD" w:rsidRDefault="006B59A6" w:rsidP="004629BD">
            <w:pPr>
              <w:tabs>
                <w:tab w:val="left" w:pos="0"/>
              </w:tabs>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-şefii comisiilor metodice;</w:t>
            </w:r>
          </w:p>
          <w:p w:rsidR="006B59A6" w:rsidRPr="004629BD" w:rsidRDefault="006B59A6" w:rsidP="004629BD">
            <w:pPr>
              <w:tabs>
                <w:tab w:val="left" w:pos="0"/>
              </w:tabs>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-comisia CEAC</w:t>
            </w:r>
          </w:p>
        </w:tc>
        <w:tc>
          <w:tcPr>
            <w:tcW w:w="1434" w:type="dxa"/>
          </w:tcPr>
          <w:p w:rsidR="006B59A6" w:rsidRPr="004629BD" w:rsidRDefault="006B59A6" w:rsidP="004629BD">
            <w:pPr>
              <w:tabs>
                <w:tab w:val="left" w:pos="0"/>
              </w:tabs>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Nov. 2015</w:t>
            </w:r>
          </w:p>
        </w:tc>
        <w:tc>
          <w:tcPr>
            <w:tcW w:w="2075" w:type="dxa"/>
          </w:tcPr>
          <w:p w:rsidR="006B59A6" w:rsidRPr="004629BD" w:rsidRDefault="006B59A6" w:rsidP="004629BD">
            <w:pPr>
              <w:tabs>
                <w:tab w:val="left" w:pos="0"/>
              </w:tabs>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-produsul final</w:t>
            </w:r>
          </w:p>
        </w:tc>
        <w:tc>
          <w:tcPr>
            <w:tcW w:w="1855" w:type="dxa"/>
          </w:tcPr>
          <w:p w:rsidR="006B59A6" w:rsidRPr="004629BD" w:rsidRDefault="006B59A6" w:rsidP="004629BD">
            <w:pPr>
              <w:tabs>
                <w:tab w:val="left" w:pos="0"/>
              </w:tabs>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-fişă de apreciere</w:t>
            </w:r>
          </w:p>
        </w:tc>
        <w:tc>
          <w:tcPr>
            <w:tcW w:w="1816" w:type="dxa"/>
          </w:tcPr>
          <w:p w:rsidR="006B59A6" w:rsidRPr="004629BD" w:rsidRDefault="006B59A6" w:rsidP="004629BD">
            <w:pPr>
              <w:tabs>
                <w:tab w:val="left" w:pos="0"/>
              </w:tabs>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-îndeplinirea criteriilor de realizare a PDI</w:t>
            </w:r>
          </w:p>
        </w:tc>
      </w:tr>
      <w:tr w:rsidR="006B59A6" w:rsidRPr="004629BD">
        <w:tc>
          <w:tcPr>
            <w:tcW w:w="517" w:type="dxa"/>
          </w:tcPr>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r w:rsidRPr="004629BD">
              <w:rPr>
                <w:rFonts w:ascii="Times New Roman" w:hAnsi="Times New Roman" w:cs="Times New Roman"/>
                <w:sz w:val="24"/>
                <w:szCs w:val="24"/>
                <w:lang w:val="ro-RO"/>
              </w:rPr>
              <w:t>2</w:t>
            </w:r>
          </w:p>
        </w:tc>
        <w:tc>
          <w:tcPr>
            <w:tcW w:w="2130" w:type="dxa"/>
          </w:tcPr>
          <w:p w:rsidR="006B59A6" w:rsidRPr="004629BD" w:rsidRDefault="006B59A6" w:rsidP="004629BD">
            <w:pPr>
              <w:tabs>
                <w:tab w:val="left" w:pos="0"/>
              </w:tabs>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Curriculum la Decizia Şcolii: proiectare şi aplicare</w:t>
            </w:r>
          </w:p>
        </w:tc>
        <w:tc>
          <w:tcPr>
            <w:tcW w:w="1769" w:type="dxa"/>
          </w:tcPr>
          <w:p w:rsidR="006B59A6" w:rsidRPr="004629BD" w:rsidRDefault="006B59A6" w:rsidP="004629BD">
            <w:pPr>
              <w:tabs>
                <w:tab w:val="left" w:pos="0"/>
              </w:tabs>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Director </w:t>
            </w:r>
          </w:p>
          <w:p w:rsidR="006B59A6" w:rsidRPr="004629BD" w:rsidRDefault="006B59A6" w:rsidP="004629BD">
            <w:pPr>
              <w:tabs>
                <w:tab w:val="left" w:pos="0"/>
              </w:tabs>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Responsabil cu formarea continuă</w:t>
            </w:r>
          </w:p>
        </w:tc>
        <w:tc>
          <w:tcPr>
            <w:tcW w:w="1580" w:type="dxa"/>
          </w:tcPr>
          <w:p w:rsidR="006B59A6" w:rsidRPr="004629BD" w:rsidRDefault="006B59A6" w:rsidP="004629BD">
            <w:pPr>
              <w:tabs>
                <w:tab w:val="left" w:pos="0"/>
              </w:tabs>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-şefii comisiilor metodice;</w:t>
            </w:r>
          </w:p>
          <w:p w:rsidR="006B59A6" w:rsidRPr="004629BD" w:rsidRDefault="006B59A6" w:rsidP="004629BD">
            <w:pPr>
              <w:tabs>
                <w:tab w:val="left" w:pos="0"/>
              </w:tabs>
              <w:spacing w:after="0" w:line="240" w:lineRule="auto"/>
              <w:rPr>
                <w:rFonts w:ascii="Times New Roman" w:hAnsi="Times New Roman" w:cs="Times New Roman"/>
                <w:sz w:val="24"/>
                <w:szCs w:val="24"/>
                <w:lang w:val="ro-RO"/>
              </w:rPr>
            </w:pPr>
          </w:p>
        </w:tc>
        <w:tc>
          <w:tcPr>
            <w:tcW w:w="1434" w:type="dxa"/>
          </w:tcPr>
          <w:p w:rsidR="006B59A6" w:rsidRPr="004629BD" w:rsidRDefault="006B59A6" w:rsidP="004629BD">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Oct. 2015</w:t>
            </w:r>
          </w:p>
        </w:tc>
        <w:tc>
          <w:tcPr>
            <w:tcW w:w="2075" w:type="dxa"/>
          </w:tcPr>
          <w:p w:rsidR="006B59A6" w:rsidRPr="004629BD" w:rsidRDefault="006B59A6" w:rsidP="004629BD">
            <w:pPr>
              <w:tabs>
                <w:tab w:val="left" w:pos="0"/>
              </w:tabs>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-proiect CDŞ</w:t>
            </w:r>
          </w:p>
        </w:tc>
        <w:tc>
          <w:tcPr>
            <w:tcW w:w="1855" w:type="dxa"/>
          </w:tcPr>
          <w:p w:rsidR="006B59A6" w:rsidRPr="004629BD" w:rsidRDefault="006B59A6" w:rsidP="004629BD">
            <w:pPr>
              <w:tabs>
                <w:tab w:val="left" w:pos="0"/>
              </w:tabs>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-fişe de evaluare</w:t>
            </w:r>
          </w:p>
        </w:tc>
        <w:tc>
          <w:tcPr>
            <w:tcW w:w="1816" w:type="dxa"/>
          </w:tcPr>
          <w:p w:rsidR="006B59A6" w:rsidRPr="004629BD" w:rsidRDefault="006B59A6" w:rsidP="004629BD">
            <w:pPr>
              <w:tabs>
                <w:tab w:val="left" w:pos="0"/>
              </w:tabs>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-atingerea standardelor de evaluare</w:t>
            </w:r>
          </w:p>
        </w:tc>
      </w:tr>
      <w:tr w:rsidR="006B59A6" w:rsidRPr="000F2AE1">
        <w:tc>
          <w:tcPr>
            <w:tcW w:w="517" w:type="dxa"/>
          </w:tcPr>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r w:rsidRPr="004629BD">
              <w:rPr>
                <w:rFonts w:ascii="Times New Roman" w:hAnsi="Times New Roman" w:cs="Times New Roman"/>
                <w:sz w:val="24"/>
                <w:szCs w:val="24"/>
                <w:lang w:val="ro-RO"/>
              </w:rPr>
              <w:t>3</w:t>
            </w:r>
          </w:p>
        </w:tc>
        <w:tc>
          <w:tcPr>
            <w:tcW w:w="2130" w:type="dxa"/>
          </w:tcPr>
          <w:p w:rsidR="006B59A6" w:rsidRPr="004629BD" w:rsidRDefault="006B59A6" w:rsidP="004629BD">
            <w:pPr>
              <w:tabs>
                <w:tab w:val="left" w:pos="0"/>
              </w:tabs>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Înscrierea la cursuri de formare</w:t>
            </w:r>
          </w:p>
        </w:tc>
        <w:tc>
          <w:tcPr>
            <w:tcW w:w="1769" w:type="dxa"/>
          </w:tcPr>
          <w:p w:rsidR="006B59A6" w:rsidRPr="004629BD" w:rsidRDefault="006B59A6" w:rsidP="004629BD">
            <w:pPr>
              <w:tabs>
                <w:tab w:val="left" w:pos="0"/>
              </w:tabs>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Director</w:t>
            </w:r>
          </w:p>
        </w:tc>
        <w:tc>
          <w:tcPr>
            <w:tcW w:w="1580" w:type="dxa"/>
          </w:tcPr>
          <w:p w:rsidR="006B59A6" w:rsidRPr="004629BD" w:rsidRDefault="006B59A6" w:rsidP="004629BD">
            <w:pPr>
              <w:tabs>
                <w:tab w:val="left" w:pos="0"/>
              </w:tabs>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-responsabil de formare continuă</w:t>
            </w:r>
          </w:p>
        </w:tc>
        <w:tc>
          <w:tcPr>
            <w:tcW w:w="1434" w:type="dxa"/>
          </w:tcPr>
          <w:p w:rsidR="006B59A6" w:rsidRPr="004629BD" w:rsidRDefault="006B59A6" w:rsidP="004629BD">
            <w:pPr>
              <w:tabs>
                <w:tab w:val="left" w:pos="0"/>
              </w:tabs>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Pe parcursul derulării proiectului</w:t>
            </w:r>
          </w:p>
        </w:tc>
        <w:tc>
          <w:tcPr>
            <w:tcW w:w="2075" w:type="dxa"/>
          </w:tcPr>
          <w:p w:rsidR="006B59A6" w:rsidRPr="004629BD" w:rsidRDefault="006B59A6" w:rsidP="004629BD">
            <w:pPr>
              <w:tabs>
                <w:tab w:val="left" w:pos="0"/>
              </w:tabs>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-in baza de date a grădiniţei</w:t>
            </w:r>
          </w:p>
        </w:tc>
        <w:tc>
          <w:tcPr>
            <w:tcW w:w="1855" w:type="dxa"/>
          </w:tcPr>
          <w:p w:rsidR="006B59A6" w:rsidRPr="004629BD" w:rsidRDefault="006B59A6" w:rsidP="004629BD">
            <w:pPr>
              <w:tabs>
                <w:tab w:val="left" w:pos="0"/>
              </w:tabs>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-liste de prezenţă la cursuri.</w:t>
            </w:r>
          </w:p>
        </w:tc>
        <w:tc>
          <w:tcPr>
            <w:tcW w:w="1816" w:type="dxa"/>
          </w:tcPr>
          <w:p w:rsidR="006B59A6" w:rsidRPr="004629BD" w:rsidRDefault="006B59A6" w:rsidP="004629BD">
            <w:pPr>
              <w:tabs>
                <w:tab w:val="left" w:pos="0"/>
              </w:tabs>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-număr de cadre didactice inscrise.</w:t>
            </w:r>
          </w:p>
        </w:tc>
      </w:tr>
      <w:tr w:rsidR="006B59A6" w:rsidRPr="000F2AE1">
        <w:tc>
          <w:tcPr>
            <w:tcW w:w="517" w:type="dxa"/>
          </w:tcPr>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r w:rsidRPr="004629BD">
              <w:rPr>
                <w:rFonts w:ascii="Times New Roman" w:hAnsi="Times New Roman" w:cs="Times New Roman"/>
                <w:sz w:val="24"/>
                <w:szCs w:val="24"/>
                <w:lang w:val="ro-RO"/>
              </w:rPr>
              <w:t>4</w:t>
            </w:r>
          </w:p>
        </w:tc>
        <w:tc>
          <w:tcPr>
            <w:tcW w:w="2130" w:type="dxa"/>
          </w:tcPr>
          <w:p w:rsidR="006B59A6" w:rsidRPr="004629BD" w:rsidRDefault="006B59A6" w:rsidP="004629BD">
            <w:pPr>
              <w:tabs>
                <w:tab w:val="left" w:pos="0"/>
              </w:tabs>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Starea de funcţionalitate a clădirii </w:t>
            </w:r>
          </w:p>
        </w:tc>
        <w:tc>
          <w:tcPr>
            <w:tcW w:w="1769" w:type="dxa"/>
          </w:tcPr>
          <w:p w:rsidR="006B59A6" w:rsidRPr="004629BD" w:rsidRDefault="006B59A6" w:rsidP="004629BD">
            <w:pPr>
              <w:tabs>
                <w:tab w:val="left" w:pos="0"/>
              </w:tabs>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Director,contabil</w:t>
            </w:r>
          </w:p>
        </w:tc>
        <w:tc>
          <w:tcPr>
            <w:tcW w:w="1580" w:type="dxa"/>
          </w:tcPr>
          <w:p w:rsidR="006B59A6" w:rsidRPr="004629BD" w:rsidRDefault="006B59A6" w:rsidP="004629BD">
            <w:pPr>
              <w:tabs>
                <w:tab w:val="left" w:pos="0"/>
              </w:tabs>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-Educatoare, personal administrativ</w:t>
            </w:r>
          </w:p>
        </w:tc>
        <w:tc>
          <w:tcPr>
            <w:tcW w:w="1434" w:type="dxa"/>
          </w:tcPr>
          <w:p w:rsidR="006B59A6" w:rsidRPr="004629BD" w:rsidRDefault="006B59A6" w:rsidP="004629BD">
            <w:pPr>
              <w:tabs>
                <w:tab w:val="left" w:pos="0"/>
              </w:tabs>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-săptămânal</w:t>
            </w:r>
          </w:p>
        </w:tc>
        <w:tc>
          <w:tcPr>
            <w:tcW w:w="2075" w:type="dxa"/>
          </w:tcPr>
          <w:p w:rsidR="006B59A6" w:rsidRPr="004629BD" w:rsidRDefault="006B59A6" w:rsidP="004629BD">
            <w:pPr>
              <w:tabs>
                <w:tab w:val="left" w:pos="0"/>
              </w:tabs>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-registrul de evidenţă a reparaţiilor</w:t>
            </w:r>
          </w:p>
        </w:tc>
        <w:tc>
          <w:tcPr>
            <w:tcW w:w="1855" w:type="dxa"/>
          </w:tcPr>
          <w:p w:rsidR="006B59A6" w:rsidRPr="004629BD" w:rsidRDefault="006B59A6" w:rsidP="004629BD">
            <w:pPr>
              <w:tabs>
                <w:tab w:val="left" w:pos="0"/>
              </w:tabs>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-analize, rapoarte</w:t>
            </w:r>
          </w:p>
        </w:tc>
        <w:tc>
          <w:tcPr>
            <w:tcW w:w="1816" w:type="dxa"/>
          </w:tcPr>
          <w:p w:rsidR="006B59A6" w:rsidRPr="004629BD" w:rsidRDefault="006B59A6" w:rsidP="004629BD">
            <w:pPr>
              <w:tabs>
                <w:tab w:val="left" w:pos="0"/>
              </w:tabs>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Volumul cheltuielilor pentru reparaţii curente.</w:t>
            </w:r>
          </w:p>
        </w:tc>
      </w:tr>
      <w:tr w:rsidR="006B59A6" w:rsidRPr="004629BD">
        <w:tc>
          <w:tcPr>
            <w:tcW w:w="517" w:type="dxa"/>
          </w:tcPr>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r w:rsidRPr="004629BD">
              <w:rPr>
                <w:rFonts w:ascii="Times New Roman" w:hAnsi="Times New Roman" w:cs="Times New Roman"/>
                <w:sz w:val="24"/>
                <w:szCs w:val="24"/>
                <w:lang w:val="ro-RO"/>
              </w:rPr>
              <w:t>5</w:t>
            </w:r>
          </w:p>
        </w:tc>
        <w:tc>
          <w:tcPr>
            <w:tcW w:w="2130" w:type="dxa"/>
          </w:tcPr>
          <w:p w:rsidR="006B59A6" w:rsidRPr="004629BD" w:rsidRDefault="006B59A6" w:rsidP="004629BD">
            <w:pPr>
              <w:tabs>
                <w:tab w:val="left" w:pos="0"/>
              </w:tabs>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Proiecte de parteneriat în derulare sau în pregătire</w:t>
            </w:r>
          </w:p>
        </w:tc>
        <w:tc>
          <w:tcPr>
            <w:tcW w:w="1769" w:type="dxa"/>
          </w:tcPr>
          <w:p w:rsidR="006B59A6" w:rsidRPr="004629BD" w:rsidRDefault="006B59A6" w:rsidP="004629BD">
            <w:pPr>
              <w:tabs>
                <w:tab w:val="left" w:pos="0"/>
              </w:tabs>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Director , Responsabilul cu proiecte</w:t>
            </w:r>
          </w:p>
        </w:tc>
        <w:tc>
          <w:tcPr>
            <w:tcW w:w="1580" w:type="dxa"/>
          </w:tcPr>
          <w:p w:rsidR="006B59A6" w:rsidRPr="004629BD" w:rsidRDefault="006B59A6" w:rsidP="004629BD">
            <w:pPr>
              <w:tabs>
                <w:tab w:val="left" w:pos="0"/>
              </w:tabs>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-responsabil cu proiecte şi programe educaţionale </w:t>
            </w:r>
          </w:p>
        </w:tc>
        <w:tc>
          <w:tcPr>
            <w:tcW w:w="1434" w:type="dxa"/>
          </w:tcPr>
          <w:p w:rsidR="006B59A6" w:rsidRPr="004629BD" w:rsidRDefault="006B59A6" w:rsidP="004629BD">
            <w:pPr>
              <w:tabs>
                <w:tab w:val="left" w:pos="0"/>
              </w:tabs>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-lunar</w:t>
            </w:r>
          </w:p>
        </w:tc>
        <w:tc>
          <w:tcPr>
            <w:tcW w:w="2075" w:type="dxa"/>
          </w:tcPr>
          <w:p w:rsidR="006B59A6" w:rsidRPr="004629BD" w:rsidRDefault="006B59A6" w:rsidP="004629BD">
            <w:pPr>
              <w:tabs>
                <w:tab w:val="left" w:pos="0"/>
              </w:tabs>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-în baza de date a grădiniţei</w:t>
            </w:r>
          </w:p>
        </w:tc>
        <w:tc>
          <w:tcPr>
            <w:tcW w:w="1855" w:type="dxa"/>
          </w:tcPr>
          <w:p w:rsidR="006B59A6" w:rsidRPr="004629BD" w:rsidRDefault="006B59A6" w:rsidP="004629BD">
            <w:pPr>
              <w:tabs>
                <w:tab w:val="left" w:pos="0"/>
              </w:tabs>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-analize, fişe de evaluare</w:t>
            </w:r>
          </w:p>
        </w:tc>
        <w:tc>
          <w:tcPr>
            <w:tcW w:w="1816" w:type="dxa"/>
          </w:tcPr>
          <w:p w:rsidR="006B59A6" w:rsidRPr="004629BD" w:rsidRDefault="006B59A6" w:rsidP="004629BD">
            <w:pPr>
              <w:tabs>
                <w:tab w:val="left" w:pos="0"/>
              </w:tabs>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-număr proiecte</w:t>
            </w:r>
          </w:p>
        </w:tc>
      </w:tr>
      <w:tr w:rsidR="006B59A6" w:rsidRPr="004629BD">
        <w:tc>
          <w:tcPr>
            <w:tcW w:w="517" w:type="dxa"/>
          </w:tcPr>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r w:rsidRPr="004629BD">
              <w:rPr>
                <w:rFonts w:ascii="Times New Roman" w:hAnsi="Times New Roman" w:cs="Times New Roman"/>
                <w:sz w:val="24"/>
                <w:szCs w:val="24"/>
                <w:lang w:val="ro-RO"/>
              </w:rPr>
              <w:t>6</w:t>
            </w:r>
          </w:p>
        </w:tc>
        <w:tc>
          <w:tcPr>
            <w:tcW w:w="2130" w:type="dxa"/>
          </w:tcPr>
          <w:p w:rsidR="006B59A6" w:rsidRPr="004629BD" w:rsidRDefault="006B59A6" w:rsidP="004629BD">
            <w:pPr>
              <w:tabs>
                <w:tab w:val="left" w:pos="0"/>
              </w:tabs>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Imaginea  grădiniţei reflectată în mass-media</w:t>
            </w:r>
          </w:p>
        </w:tc>
        <w:tc>
          <w:tcPr>
            <w:tcW w:w="1769" w:type="dxa"/>
          </w:tcPr>
          <w:p w:rsidR="006B59A6" w:rsidRPr="004629BD" w:rsidRDefault="006B59A6" w:rsidP="004629BD">
            <w:pPr>
              <w:tabs>
                <w:tab w:val="left" w:pos="0"/>
              </w:tabs>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Director </w:t>
            </w:r>
          </w:p>
        </w:tc>
        <w:tc>
          <w:tcPr>
            <w:tcW w:w="1580" w:type="dxa"/>
          </w:tcPr>
          <w:p w:rsidR="006B59A6" w:rsidRPr="004629BD" w:rsidRDefault="006B59A6" w:rsidP="004629BD">
            <w:pPr>
              <w:tabs>
                <w:tab w:val="left" w:pos="0"/>
              </w:tabs>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-responsabil cu promov imaginii şcolii</w:t>
            </w:r>
          </w:p>
        </w:tc>
        <w:tc>
          <w:tcPr>
            <w:tcW w:w="1434" w:type="dxa"/>
          </w:tcPr>
          <w:p w:rsidR="006B59A6" w:rsidRPr="004629BD" w:rsidRDefault="006B59A6" w:rsidP="004629BD">
            <w:pPr>
              <w:tabs>
                <w:tab w:val="left" w:pos="0"/>
              </w:tabs>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-săptămânal</w:t>
            </w:r>
          </w:p>
        </w:tc>
        <w:tc>
          <w:tcPr>
            <w:tcW w:w="2075" w:type="dxa"/>
          </w:tcPr>
          <w:p w:rsidR="006B59A6" w:rsidRPr="004629BD" w:rsidRDefault="006B59A6" w:rsidP="004629BD">
            <w:pPr>
              <w:tabs>
                <w:tab w:val="left" w:pos="0"/>
              </w:tabs>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-in baza de date a grădiniţei</w:t>
            </w:r>
          </w:p>
        </w:tc>
        <w:tc>
          <w:tcPr>
            <w:tcW w:w="1855" w:type="dxa"/>
          </w:tcPr>
          <w:p w:rsidR="006B59A6" w:rsidRPr="004629BD" w:rsidRDefault="006B59A6" w:rsidP="004629BD">
            <w:pPr>
              <w:tabs>
                <w:tab w:val="left" w:pos="0"/>
              </w:tabs>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-situaţii statistice</w:t>
            </w:r>
          </w:p>
        </w:tc>
        <w:tc>
          <w:tcPr>
            <w:tcW w:w="1816" w:type="dxa"/>
          </w:tcPr>
          <w:p w:rsidR="006B59A6" w:rsidRPr="004629BD" w:rsidRDefault="006B59A6" w:rsidP="004629BD">
            <w:pPr>
              <w:tabs>
                <w:tab w:val="left" w:pos="0"/>
              </w:tabs>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Popularizarea imaginii</w:t>
            </w:r>
          </w:p>
        </w:tc>
      </w:tr>
      <w:tr w:rsidR="006B59A6" w:rsidRPr="000F2AE1">
        <w:tc>
          <w:tcPr>
            <w:tcW w:w="517" w:type="dxa"/>
          </w:tcPr>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r w:rsidRPr="004629BD">
              <w:rPr>
                <w:rFonts w:ascii="Times New Roman" w:hAnsi="Times New Roman" w:cs="Times New Roman"/>
                <w:sz w:val="24"/>
                <w:szCs w:val="24"/>
                <w:lang w:val="ro-RO"/>
              </w:rPr>
              <w:t>7</w:t>
            </w:r>
          </w:p>
        </w:tc>
        <w:tc>
          <w:tcPr>
            <w:tcW w:w="2130" w:type="dxa"/>
          </w:tcPr>
          <w:p w:rsidR="006B59A6" w:rsidRPr="004629BD" w:rsidRDefault="006B59A6" w:rsidP="004629BD">
            <w:pPr>
              <w:tabs>
                <w:tab w:val="left" w:pos="0"/>
              </w:tabs>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Disciplinele </w:t>
            </w:r>
            <w:r w:rsidRPr="004629BD">
              <w:rPr>
                <w:rFonts w:ascii="Times New Roman" w:hAnsi="Times New Roman" w:cs="Times New Roman"/>
                <w:sz w:val="24"/>
                <w:szCs w:val="24"/>
                <w:lang w:val="ro-RO"/>
              </w:rPr>
              <w:lastRenderedPageBreak/>
              <w:t>opţionale realizate în urma chestionării părinţilor</w:t>
            </w:r>
          </w:p>
        </w:tc>
        <w:tc>
          <w:tcPr>
            <w:tcW w:w="1769" w:type="dxa"/>
          </w:tcPr>
          <w:p w:rsidR="006B59A6" w:rsidRPr="004629BD" w:rsidRDefault="006B59A6" w:rsidP="004629BD">
            <w:pPr>
              <w:tabs>
                <w:tab w:val="left" w:pos="0"/>
              </w:tabs>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lastRenderedPageBreak/>
              <w:t xml:space="preserve">Director </w:t>
            </w:r>
          </w:p>
        </w:tc>
        <w:tc>
          <w:tcPr>
            <w:tcW w:w="1580" w:type="dxa"/>
          </w:tcPr>
          <w:p w:rsidR="006B59A6" w:rsidRPr="004629BD" w:rsidRDefault="006B59A6" w:rsidP="004629BD">
            <w:pPr>
              <w:tabs>
                <w:tab w:val="left" w:pos="0"/>
              </w:tabs>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-comisia </w:t>
            </w:r>
            <w:r w:rsidRPr="004629BD">
              <w:rPr>
                <w:rFonts w:ascii="Times New Roman" w:hAnsi="Times New Roman" w:cs="Times New Roman"/>
                <w:sz w:val="24"/>
                <w:szCs w:val="24"/>
                <w:lang w:val="ro-RO"/>
              </w:rPr>
              <w:lastRenderedPageBreak/>
              <w:t>CEAC , şefii comisiilor metodice</w:t>
            </w:r>
          </w:p>
        </w:tc>
        <w:tc>
          <w:tcPr>
            <w:tcW w:w="1434" w:type="dxa"/>
          </w:tcPr>
          <w:p w:rsidR="006B59A6" w:rsidRPr="004629BD" w:rsidRDefault="006B59A6" w:rsidP="004629BD">
            <w:pPr>
              <w:tabs>
                <w:tab w:val="left" w:pos="0"/>
              </w:tabs>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lastRenderedPageBreak/>
              <w:t xml:space="preserve">-la finalul </w:t>
            </w:r>
            <w:r w:rsidRPr="004629BD">
              <w:rPr>
                <w:rFonts w:ascii="Times New Roman" w:hAnsi="Times New Roman" w:cs="Times New Roman"/>
                <w:sz w:val="24"/>
                <w:szCs w:val="24"/>
                <w:lang w:val="ro-RO"/>
              </w:rPr>
              <w:lastRenderedPageBreak/>
              <w:t>acţiunii</w:t>
            </w:r>
          </w:p>
        </w:tc>
        <w:tc>
          <w:tcPr>
            <w:tcW w:w="2075" w:type="dxa"/>
          </w:tcPr>
          <w:p w:rsidR="006B59A6" w:rsidRPr="004629BD" w:rsidRDefault="006B59A6" w:rsidP="004629BD">
            <w:pPr>
              <w:tabs>
                <w:tab w:val="left" w:pos="0"/>
              </w:tabs>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lastRenderedPageBreak/>
              <w:t xml:space="preserve">-în baza de date a </w:t>
            </w:r>
            <w:r w:rsidRPr="004629BD">
              <w:rPr>
                <w:rFonts w:ascii="Times New Roman" w:hAnsi="Times New Roman" w:cs="Times New Roman"/>
                <w:sz w:val="24"/>
                <w:szCs w:val="24"/>
                <w:lang w:val="ro-RO"/>
              </w:rPr>
              <w:lastRenderedPageBreak/>
              <w:t>grădiniţei</w:t>
            </w:r>
          </w:p>
        </w:tc>
        <w:tc>
          <w:tcPr>
            <w:tcW w:w="1855" w:type="dxa"/>
          </w:tcPr>
          <w:p w:rsidR="006B59A6" w:rsidRPr="004629BD" w:rsidRDefault="006B59A6" w:rsidP="004629BD">
            <w:pPr>
              <w:tabs>
                <w:tab w:val="left" w:pos="0"/>
              </w:tabs>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lastRenderedPageBreak/>
              <w:t xml:space="preserve">-chestionare, fişe </w:t>
            </w:r>
            <w:r w:rsidRPr="004629BD">
              <w:rPr>
                <w:rFonts w:ascii="Times New Roman" w:hAnsi="Times New Roman" w:cs="Times New Roman"/>
                <w:sz w:val="24"/>
                <w:szCs w:val="24"/>
                <w:lang w:val="ro-RO"/>
              </w:rPr>
              <w:lastRenderedPageBreak/>
              <w:t>de apreciere, fişe de analiză a documentelor</w:t>
            </w:r>
          </w:p>
        </w:tc>
        <w:tc>
          <w:tcPr>
            <w:tcW w:w="1816" w:type="dxa"/>
          </w:tcPr>
          <w:p w:rsidR="006B59A6" w:rsidRPr="004629BD" w:rsidRDefault="006B59A6" w:rsidP="004629BD">
            <w:pPr>
              <w:tabs>
                <w:tab w:val="left" w:pos="0"/>
              </w:tabs>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lastRenderedPageBreak/>
              <w:t xml:space="preserve">-descriptori de </w:t>
            </w:r>
            <w:r w:rsidRPr="004629BD">
              <w:rPr>
                <w:rFonts w:ascii="Times New Roman" w:hAnsi="Times New Roman" w:cs="Times New Roman"/>
                <w:sz w:val="24"/>
                <w:szCs w:val="24"/>
                <w:lang w:val="ro-RO"/>
              </w:rPr>
              <w:lastRenderedPageBreak/>
              <w:t>performanţă, număr persoane chestionate, număr discipline opţionale realizate</w:t>
            </w:r>
          </w:p>
        </w:tc>
      </w:tr>
      <w:tr w:rsidR="006B59A6" w:rsidRPr="004629BD">
        <w:tc>
          <w:tcPr>
            <w:tcW w:w="517" w:type="dxa"/>
          </w:tcPr>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r w:rsidRPr="004629BD">
              <w:rPr>
                <w:rFonts w:ascii="Times New Roman" w:hAnsi="Times New Roman" w:cs="Times New Roman"/>
                <w:sz w:val="24"/>
                <w:szCs w:val="24"/>
                <w:lang w:val="ro-RO"/>
              </w:rPr>
              <w:lastRenderedPageBreak/>
              <w:t>8</w:t>
            </w:r>
          </w:p>
        </w:tc>
        <w:tc>
          <w:tcPr>
            <w:tcW w:w="2130" w:type="dxa"/>
          </w:tcPr>
          <w:p w:rsidR="006B59A6" w:rsidRPr="004629BD" w:rsidRDefault="006B59A6" w:rsidP="004629BD">
            <w:pPr>
              <w:tabs>
                <w:tab w:val="left" w:pos="0"/>
              </w:tabs>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Creşterea calităţii procesului de predare învăţare reflectată în rezultatele copiilor</w:t>
            </w:r>
          </w:p>
        </w:tc>
        <w:tc>
          <w:tcPr>
            <w:tcW w:w="1769" w:type="dxa"/>
          </w:tcPr>
          <w:p w:rsidR="006B59A6" w:rsidRPr="004629BD" w:rsidRDefault="006B59A6" w:rsidP="004629BD">
            <w:pPr>
              <w:tabs>
                <w:tab w:val="left" w:pos="0"/>
              </w:tabs>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Director</w:t>
            </w:r>
          </w:p>
        </w:tc>
        <w:tc>
          <w:tcPr>
            <w:tcW w:w="1580" w:type="dxa"/>
          </w:tcPr>
          <w:p w:rsidR="006B59A6" w:rsidRPr="004629BD" w:rsidRDefault="006B59A6" w:rsidP="004629BD">
            <w:pPr>
              <w:tabs>
                <w:tab w:val="left" w:pos="0"/>
              </w:tabs>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-comisia CEAC , şefii comisiilor metodice</w:t>
            </w:r>
          </w:p>
        </w:tc>
        <w:tc>
          <w:tcPr>
            <w:tcW w:w="1434" w:type="dxa"/>
          </w:tcPr>
          <w:p w:rsidR="006B59A6" w:rsidRPr="004629BD" w:rsidRDefault="006B59A6" w:rsidP="004629BD">
            <w:pPr>
              <w:tabs>
                <w:tab w:val="left" w:pos="0"/>
              </w:tabs>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-semestrial</w:t>
            </w:r>
          </w:p>
        </w:tc>
        <w:tc>
          <w:tcPr>
            <w:tcW w:w="2075" w:type="dxa"/>
          </w:tcPr>
          <w:p w:rsidR="006B59A6" w:rsidRPr="004629BD" w:rsidRDefault="006B59A6" w:rsidP="004629BD">
            <w:pPr>
              <w:tabs>
                <w:tab w:val="left" w:pos="0"/>
              </w:tabs>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-în baza de date a grădiniţei</w:t>
            </w:r>
          </w:p>
        </w:tc>
        <w:tc>
          <w:tcPr>
            <w:tcW w:w="1855" w:type="dxa"/>
          </w:tcPr>
          <w:p w:rsidR="006B59A6" w:rsidRPr="004629BD" w:rsidRDefault="006B59A6" w:rsidP="004629BD">
            <w:pPr>
              <w:tabs>
                <w:tab w:val="left" w:pos="0"/>
              </w:tabs>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-analize, statistici</w:t>
            </w:r>
          </w:p>
        </w:tc>
        <w:tc>
          <w:tcPr>
            <w:tcW w:w="1816" w:type="dxa"/>
          </w:tcPr>
          <w:p w:rsidR="006B59A6" w:rsidRPr="004629BD" w:rsidRDefault="006B59A6" w:rsidP="004629BD">
            <w:pPr>
              <w:tabs>
                <w:tab w:val="left" w:pos="0"/>
              </w:tabs>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-numărul cadrelor didactice formate, numărul  preşcolarilor mediocri şi cu rezultate de performanţă</w:t>
            </w:r>
          </w:p>
        </w:tc>
      </w:tr>
      <w:tr w:rsidR="006B59A6" w:rsidRPr="004629BD">
        <w:tc>
          <w:tcPr>
            <w:tcW w:w="517" w:type="dxa"/>
          </w:tcPr>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r w:rsidRPr="004629BD">
              <w:rPr>
                <w:rFonts w:ascii="Times New Roman" w:hAnsi="Times New Roman" w:cs="Times New Roman"/>
                <w:sz w:val="24"/>
                <w:szCs w:val="24"/>
                <w:lang w:val="ro-RO"/>
              </w:rPr>
              <w:t>9</w:t>
            </w:r>
          </w:p>
        </w:tc>
        <w:tc>
          <w:tcPr>
            <w:tcW w:w="2130" w:type="dxa"/>
          </w:tcPr>
          <w:p w:rsidR="006B59A6" w:rsidRPr="004629BD" w:rsidRDefault="006B59A6" w:rsidP="004629BD">
            <w:pPr>
              <w:tabs>
                <w:tab w:val="left" w:pos="0"/>
              </w:tabs>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Situaţia spaţiilor de învăţământ şi a clădirii</w:t>
            </w:r>
          </w:p>
        </w:tc>
        <w:tc>
          <w:tcPr>
            <w:tcW w:w="1769" w:type="dxa"/>
          </w:tcPr>
          <w:p w:rsidR="006B59A6" w:rsidRPr="004629BD" w:rsidRDefault="006B59A6" w:rsidP="004629BD">
            <w:pPr>
              <w:tabs>
                <w:tab w:val="left" w:pos="0"/>
              </w:tabs>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Director</w:t>
            </w:r>
          </w:p>
        </w:tc>
        <w:tc>
          <w:tcPr>
            <w:tcW w:w="1580" w:type="dxa"/>
          </w:tcPr>
          <w:p w:rsidR="006B59A6" w:rsidRPr="004629BD" w:rsidRDefault="006B59A6" w:rsidP="004629BD">
            <w:pPr>
              <w:tabs>
                <w:tab w:val="left" w:pos="0"/>
              </w:tabs>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-comisia pentru asigurarea şi evaluarea calităţii </w:t>
            </w:r>
          </w:p>
        </w:tc>
        <w:tc>
          <w:tcPr>
            <w:tcW w:w="1434" w:type="dxa"/>
          </w:tcPr>
          <w:p w:rsidR="006B59A6" w:rsidRPr="004629BD" w:rsidRDefault="006B59A6" w:rsidP="004629BD">
            <w:pPr>
              <w:tabs>
                <w:tab w:val="left" w:pos="0"/>
              </w:tabs>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-semestrial</w:t>
            </w:r>
          </w:p>
        </w:tc>
        <w:tc>
          <w:tcPr>
            <w:tcW w:w="2075" w:type="dxa"/>
          </w:tcPr>
          <w:p w:rsidR="006B59A6" w:rsidRPr="004629BD" w:rsidRDefault="006B59A6" w:rsidP="004629BD">
            <w:pPr>
              <w:tabs>
                <w:tab w:val="left" w:pos="0"/>
              </w:tabs>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-în baza de date a grădiniţei</w:t>
            </w:r>
          </w:p>
        </w:tc>
        <w:tc>
          <w:tcPr>
            <w:tcW w:w="1855" w:type="dxa"/>
          </w:tcPr>
          <w:p w:rsidR="006B59A6" w:rsidRPr="004629BD" w:rsidRDefault="006B59A6" w:rsidP="004629BD">
            <w:pPr>
              <w:tabs>
                <w:tab w:val="left" w:pos="0"/>
              </w:tabs>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-analize, rapoarte</w:t>
            </w:r>
          </w:p>
        </w:tc>
        <w:tc>
          <w:tcPr>
            <w:tcW w:w="1816" w:type="dxa"/>
          </w:tcPr>
          <w:p w:rsidR="006B59A6" w:rsidRPr="004629BD" w:rsidRDefault="006B59A6" w:rsidP="004629BD">
            <w:pPr>
              <w:tabs>
                <w:tab w:val="left" w:pos="0"/>
              </w:tabs>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creşterea/scăderea cheltuielilor de întreţinere</w:t>
            </w:r>
          </w:p>
        </w:tc>
      </w:tr>
      <w:tr w:rsidR="006B59A6" w:rsidRPr="004629BD">
        <w:tc>
          <w:tcPr>
            <w:tcW w:w="517" w:type="dxa"/>
          </w:tcPr>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r w:rsidRPr="004629BD">
              <w:rPr>
                <w:rFonts w:ascii="Times New Roman" w:hAnsi="Times New Roman" w:cs="Times New Roman"/>
                <w:sz w:val="24"/>
                <w:szCs w:val="24"/>
                <w:lang w:val="ro-RO"/>
              </w:rPr>
              <w:t>10</w:t>
            </w:r>
          </w:p>
        </w:tc>
        <w:tc>
          <w:tcPr>
            <w:tcW w:w="2130" w:type="dxa"/>
          </w:tcPr>
          <w:p w:rsidR="006B59A6" w:rsidRPr="004629BD" w:rsidRDefault="006B59A6" w:rsidP="004629BD">
            <w:pPr>
              <w:tabs>
                <w:tab w:val="left" w:pos="0"/>
              </w:tabs>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Proiecte de parteneriat realizate</w:t>
            </w:r>
          </w:p>
        </w:tc>
        <w:tc>
          <w:tcPr>
            <w:tcW w:w="1769" w:type="dxa"/>
          </w:tcPr>
          <w:p w:rsidR="006B59A6" w:rsidRPr="004629BD" w:rsidRDefault="006B59A6" w:rsidP="004629BD">
            <w:pPr>
              <w:tabs>
                <w:tab w:val="left" w:pos="0"/>
              </w:tabs>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Director</w:t>
            </w:r>
          </w:p>
        </w:tc>
        <w:tc>
          <w:tcPr>
            <w:tcW w:w="1580" w:type="dxa"/>
          </w:tcPr>
          <w:p w:rsidR="006B59A6" w:rsidRPr="004629BD" w:rsidRDefault="006B59A6" w:rsidP="004629BD">
            <w:pPr>
              <w:tabs>
                <w:tab w:val="left" w:pos="0"/>
              </w:tabs>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-responsabil cu proiecte şi programe educaţionale.</w:t>
            </w:r>
          </w:p>
        </w:tc>
        <w:tc>
          <w:tcPr>
            <w:tcW w:w="1434" w:type="dxa"/>
          </w:tcPr>
          <w:p w:rsidR="006B59A6" w:rsidRPr="004629BD" w:rsidRDefault="006B59A6" w:rsidP="004629BD">
            <w:pPr>
              <w:tabs>
                <w:tab w:val="left" w:pos="0"/>
              </w:tabs>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-semestrial</w:t>
            </w:r>
          </w:p>
        </w:tc>
        <w:tc>
          <w:tcPr>
            <w:tcW w:w="2075" w:type="dxa"/>
          </w:tcPr>
          <w:p w:rsidR="006B59A6" w:rsidRPr="004629BD" w:rsidRDefault="006B59A6" w:rsidP="004629BD">
            <w:pPr>
              <w:tabs>
                <w:tab w:val="left" w:pos="0"/>
              </w:tabs>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-în baza de date a grădiniţei</w:t>
            </w:r>
          </w:p>
        </w:tc>
        <w:tc>
          <w:tcPr>
            <w:tcW w:w="1855" w:type="dxa"/>
          </w:tcPr>
          <w:p w:rsidR="006B59A6" w:rsidRPr="004629BD" w:rsidRDefault="006B59A6" w:rsidP="004629BD">
            <w:pPr>
              <w:tabs>
                <w:tab w:val="left" w:pos="0"/>
              </w:tabs>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-analize</w:t>
            </w:r>
          </w:p>
        </w:tc>
        <w:tc>
          <w:tcPr>
            <w:tcW w:w="1816" w:type="dxa"/>
          </w:tcPr>
          <w:p w:rsidR="006B59A6" w:rsidRPr="004629BD" w:rsidRDefault="006B59A6" w:rsidP="004629BD">
            <w:pPr>
              <w:tabs>
                <w:tab w:val="left" w:pos="0"/>
              </w:tabs>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-Numărul de proiecte de parteneriat aprobate</w:t>
            </w:r>
          </w:p>
        </w:tc>
      </w:tr>
      <w:tr w:rsidR="006B59A6" w:rsidRPr="000F2AE1">
        <w:tc>
          <w:tcPr>
            <w:tcW w:w="517" w:type="dxa"/>
          </w:tcPr>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r w:rsidRPr="004629BD">
              <w:rPr>
                <w:rFonts w:ascii="Times New Roman" w:hAnsi="Times New Roman" w:cs="Times New Roman"/>
                <w:sz w:val="24"/>
                <w:szCs w:val="24"/>
                <w:lang w:val="ro-RO"/>
              </w:rPr>
              <w:t>11</w:t>
            </w:r>
          </w:p>
        </w:tc>
        <w:tc>
          <w:tcPr>
            <w:tcW w:w="2130" w:type="dxa"/>
          </w:tcPr>
          <w:p w:rsidR="006B59A6" w:rsidRPr="004629BD" w:rsidRDefault="006B59A6" w:rsidP="004629BD">
            <w:pPr>
              <w:tabs>
                <w:tab w:val="left" w:pos="0"/>
              </w:tabs>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Realizări ale grădiniţei reflectate în mass media locală şi naţională</w:t>
            </w:r>
          </w:p>
        </w:tc>
        <w:tc>
          <w:tcPr>
            <w:tcW w:w="1769" w:type="dxa"/>
          </w:tcPr>
          <w:p w:rsidR="006B59A6" w:rsidRPr="004629BD" w:rsidRDefault="006B59A6" w:rsidP="004629BD">
            <w:pPr>
              <w:tabs>
                <w:tab w:val="left" w:pos="0"/>
              </w:tabs>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Director </w:t>
            </w:r>
          </w:p>
        </w:tc>
        <w:tc>
          <w:tcPr>
            <w:tcW w:w="1580" w:type="dxa"/>
          </w:tcPr>
          <w:p w:rsidR="006B59A6" w:rsidRPr="004629BD" w:rsidRDefault="006B59A6" w:rsidP="004629BD">
            <w:pPr>
              <w:tabs>
                <w:tab w:val="left" w:pos="0"/>
              </w:tabs>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-responsabil cu promovarea şcolii</w:t>
            </w:r>
          </w:p>
        </w:tc>
        <w:tc>
          <w:tcPr>
            <w:tcW w:w="1434" w:type="dxa"/>
          </w:tcPr>
          <w:p w:rsidR="006B59A6" w:rsidRPr="004629BD" w:rsidRDefault="006B59A6" w:rsidP="004629BD">
            <w:pPr>
              <w:tabs>
                <w:tab w:val="left" w:pos="0"/>
              </w:tabs>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-lunar</w:t>
            </w:r>
          </w:p>
        </w:tc>
        <w:tc>
          <w:tcPr>
            <w:tcW w:w="2075" w:type="dxa"/>
          </w:tcPr>
          <w:p w:rsidR="006B59A6" w:rsidRPr="004629BD" w:rsidRDefault="006B59A6" w:rsidP="004629BD">
            <w:pPr>
              <w:tabs>
                <w:tab w:val="left" w:pos="0"/>
              </w:tabs>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-în baza de date a grădiniţei</w:t>
            </w:r>
          </w:p>
        </w:tc>
        <w:tc>
          <w:tcPr>
            <w:tcW w:w="1855" w:type="dxa"/>
          </w:tcPr>
          <w:p w:rsidR="006B59A6" w:rsidRPr="004629BD" w:rsidRDefault="006B59A6" w:rsidP="004629BD">
            <w:pPr>
              <w:tabs>
                <w:tab w:val="left" w:pos="0"/>
              </w:tabs>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-statistici, rapoarte</w:t>
            </w:r>
          </w:p>
        </w:tc>
        <w:tc>
          <w:tcPr>
            <w:tcW w:w="1816" w:type="dxa"/>
          </w:tcPr>
          <w:p w:rsidR="006B59A6" w:rsidRPr="004629BD" w:rsidRDefault="006B59A6" w:rsidP="004629BD">
            <w:pPr>
              <w:tabs>
                <w:tab w:val="left" w:pos="0"/>
              </w:tabs>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-numărul de apariţii pozitive în mass-media</w:t>
            </w:r>
          </w:p>
        </w:tc>
      </w:tr>
    </w:tbl>
    <w:p w:rsidR="006B59A6" w:rsidRPr="00D40D5E" w:rsidRDefault="006B59A6" w:rsidP="00C11EA2">
      <w:pPr>
        <w:tabs>
          <w:tab w:val="left" w:pos="0"/>
        </w:tabs>
        <w:rPr>
          <w:rFonts w:ascii="Times New Roman" w:hAnsi="Times New Roman" w:cs="Times New Roman"/>
          <w:b/>
          <w:bCs/>
          <w:sz w:val="24"/>
          <w:szCs w:val="24"/>
          <w:lang w:val="ro-RO"/>
        </w:rPr>
      </w:pPr>
      <w:r w:rsidRPr="00D40D5E">
        <w:rPr>
          <w:rFonts w:ascii="Times New Roman" w:hAnsi="Times New Roman" w:cs="Times New Roman"/>
          <w:b/>
          <w:bCs/>
          <w:sz w:val="24"/>
          <w:szCs w:val="24"/>
          <w:lang w:val="ro-RO"/>
        </w:rPr>
        <w:t>Evaluarea externă - Va fi realizată de reprezentanţii ISJ , MECTS.</w:t>
      </w:r>
    </w:p>
    <w:p w:rsidR="006B59A6" w:rsidRDefault="006B59A6">
      <w:pPr>
        <w:rPr>
          <w:lang w:val="pt-BR"/>
        </w:rPr>
      </w:pPr>
    </w:p>
    <w:p w:rsidR="006B59A6" w:rsidRPr="000F2AE1" w:rsidRDefault="006B59A6">
      <w:pPr>
        <w:rPr>
          <w:lang w:val="pt-BR"/>
        </w:rPr>
      </w:pPr>
    </w:p>
    <w:p w:rsidR="006B59A6" w:rsidRPr="00B1258F" w:rsidRDefault="006B59A6" w:rsidP="00C11EA2">
      <w:pPr>
        <w:pStyle w:val="Listparagraf"/>
        <w:spacing w:line="360" w:lineRule="auto"/>
        <w:ind w:left="1080"/>
        <w:jc w:val="center"/>
        <w:rPr>
          <w:rFonts w:ascii="Times New Roman" w:hAnsi="Times New Roman" w:cs="Times New Roman"/>
          <w:b/>
          <w:bCs/>
          <w:sz w:val="28"/>
          <w:szCs w:val="28"/>
          <w:lang w:val="ro-RO"/>
        </w:rPr>
      </w:pPr>
      <w:r w:rsidRPr="00B1258F">
        <w:rPr>
          <w:rFonts w:ascii="Times New Roman" w:hAnsi="Times New Roman" w:cs="Times New Roman"/>
          <w:b/>
          <w:bCs/>
          <w:sz w:val="28"/>
          <w:szCs w:val="28"/>
          <w:lang w:val="ro-RO"/>
        </w:rPr>
        <w:lastRenderedPageBreak/>
        <w:t>PLAN OPERAŢIONAL</w:t>
      </w:r>
    </w:p>
    <w:p w:rsidR="006B59A6" w:rsidRPr="00AC4EFC" w:rsidRDefault="006B59A6" w:rsidP="00C11EA2">
      <w:pPr>
        <w:spacing w:line="360" w:lineRule="auto"/>
        <w:jc w:val="center"/>
        <w:rPr>
          <w:rFonts w:ascii="Times New Roman" w:hAnsi="Times New Roman" w:cs="Times New Roman"/>
          <w:b/>
          <w:bCs/>
          <w:sz w:val="28"/>
          <w:szCs w:val="28"/>
          <w:lang w:val="ro-RO"/>
        </w:rPr>
      </w:pPr>
      <w:r w:rsidRPr="00AC4EFC">
        <w:rPr>
          <w:rFonts w:ascii="Times New Roman" w:hAnsi="Times New Roman" w:cs="Times New Roman"/>
          <w:b/>
          <w:bCs/>
          <w:sz w:val="28"/>
          <w:szCs w:val="28"/>
          <w:lang w:val="ro-RO"/>
        </w:rPr>
        <w:t>DE IMPLEMENTARE A PROIECTULUI DE DEZVOLTARE INSTITUŢIONALA</w:t>
      </w:r>
    </w:p>
    <w:p w:rsidR="006B59A6" w:rsidRPr="00AC4EFC" w:rsidRDefault="006B59A6" w:rsidP="00C11EA2">
      <w:pPr>
        <w:spacing w:line="360" w:lineRule="auto"/>
        <w:jc w:val="center"/>
        <w:rPr>
          <w:rFonts w:ascii="Times New Roman" w:hAnsi="Times New Roman" w:cs="Times New Roman"/>
          <w:b/>
          <w:bCs/>
          <w:sz w:val="28"/>
          <w:szCs w:val="28"/>
          <w:lang w:val="ro-RO"/>
        </w:rPr>
      </w:pPr>
      <w:r w:rsidRPr="00AC4EFC">
        <w:rPr>
          <w:rFonts w:ascii="Times New Roman" w:hAnsi="Times New Roman" w:cs="Times New Roman"/>
          <w:b/>
          <w:bCs/>
          <w:sz w:val="28"/>
          <w:szCs w:val="28"/>
          <w:lang w:val="ro-RO"/>
        </w:rPr>
        <w:t xml:space="preserve">AN ŞCOLAR </w:t>
      </w:r>
      <w:r>
        <w:rPr>
          <w:rFonts w:ascii="Times New Roman" w:hAnsi="Times New Roman" w:cs="Times New Roman"/>
          <w:b/>
          <w:bCs/>
          <w:sz w:val="28"/>
          <w:szCs w:val="28"/>
          <w:lang w:val="ro-RO"/>
        </w:rPr>
        <w:t>2015-2016</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174"/>
      </w:tblGrid>
      <w:tr w:rsidR="006B59A6" w:rsidRPr="004629BD">
        <w:trPr>
          <w:trHeight w:val="467"/>
        </w:trPr>
        <w:tc>
          <w:tcPr>
            <w:tcW w:w="13248" w:type="dxa"/>
          </w:tcPr>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r w:rsidRPr="004629BD">
              <w:rPr>
                <w:rFonts w:ascii="Times New Roman" w:hAnsi="Times New Roman" w:cs="Times New Roman"/>
                <w:b/>
                <w:bCs/>
                <w:lang w:val="ro-RO"/>
              </w:rPr>
              <w:t>PROGRAMUL DE ÎMBUNĂTĂŢIRE A ACTIVITĂŢII DIDACTICE</w:t>
            </w:r>
          </w:p>
        </w:tc>
      </w:tr>
      <w:tr w:rsidR="006B59A6" w:rsidRPr="004629BD">
        <w:tc>
          <w:tcPr>
            <w:tcW w:w="13248" w:type="dxa"/>
          </w:tcPr>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r w:rsidRPr="004629BD">
              <w:rPr>
                <w:rFonts w:ascii="Times New Roman" w:hAnsi="Times New Roman" w:cs="Times New Roman"/>
                <w:b/>
                <w:bCs/>
                <w:sz w:val="24"/>
                <w:szCs w:val="24"/>
                <w:lang w:val="ro-RO"/>
              </w:rPr>
              <w:t>ŢINTA STRATEGICĂ</w:t>
            </w:r>
            <w:r w:rsidRPr="004629BD">
              <w:rPr>
                <w:rFonts w:ascii="Times New Roman" w:hAnsi="Times New Roman" w:cs="Times New Roman"/>
                <w:sz w:val="24"/>
                <w:szCs w:val="24"/>
                <w:lang w:val="ro-RO"/>
              </w:rPr>
              <w:t xml:space="preserve"> 1. DEZVOLTAREA UNUI CURRICULUM ADECVAT NEVOILOR INTERNE ALE INSTITUŢIEI, CORELAT CU NEVOILE COMUNITARE ŞI RESURSELE EXISTENTE</w:t>
            </w:r>
          </w:p>
        </w:tc>
      </w:tr>
      <w:tr w:rsidR="006B59A6" w:rsidRPr="004629BD">
        <w:tc>
          <w:tcPr>
            <w:tcW w:w="13248" w:type="dxa"/>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23"/>
              <w:gridCol w:w="1809"/>
              <w:gridCol w:w="1793"/>
              <w:gridCol w:w="1855"/>
              <w:gridCol w:w="1797"/>
              <w:gridCol w:w="1952"/>
              <w:gridCol w:w="1816"/>
            </w:tblGrid>
            <w:tr w:rsidR="006B59A6" w:rsidRPr="000F2AE1">
              <w:tc>
                <w:tcPr>
                  <w:tcW w:w="1923"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360" w:lineRule="auto"/>
                    <w:jc w:val="center"/>
                    <w:rPr>
                      <w:rFonts w:ascii="Times New Roman" w:hAnsi="Times New Roman" w:cs="Times New Roman"/>
                      <w:b/>
                      <w:bCs/>
                      <w:lang w:val="ro-RO"/>
                    </w:rPr>
                  </w:pPr>
                  <w:r w:rsidRPr="004629BD">
                    <w:rPr>
                      <w:rFonts w:ascii="Times New Roman" w:hAnsi="Times New Roman" w:cs="Times New Roman"/>
                      <w:b/>
                      <w:bCs/>
                      <w:lang w:val="ro-RO"/>
                    </w:rPr>
                    <w:t>ACTIVITATEA</w:t>
                  </w:r>
                </w:p>
              </w:tc>
              <w:tc>
                <w:tcPr>
                  <w:tcW w:w="1810"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360" w:lineRule="auto"/>
                    <w:jc w:val="center"/>
                    <w:rPr>
                      <w:rFonts w:ascii="Times New Roman" w:hAnsi="Times New Roman" w:cs="Times New Roman"/>
                      <w:b/>
                      <w:bCs/>
                      <w:lang w:val="ro-RO"/>
                    </w:rPr>
                  </w:pPr>
                  <w:r w:rsidRPr="004629BD">
                    <w:rPr>
                      <w:rFonts w:ascii="Times New Roman" w:hAnsi="Times New Roman" w:cs="Times New Roman"/>
                      <w:b/>
                      <w:bCs/>
                      <w:lang w:val="ro-RO"/>
                    </w:rPr>
                    <w:t>REZULTAT</w:t>
                  </w:r>
                </w:p>
              </w:tc>
              <w:tc>
                <w:tcPr>
                  <w:tcW w:w="1795"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360" w:lineRule="auto"/>
                    <w:jc w:val="center"/>
                    <w:rPr>
                      <w:rFonts w:ascii="Times New Roman" w:hAnsi="Times New Roman" w:cs="Times New Roman"/>
                      <w:b/>
                      <w:bCs/>
                      <w:lang w:val="ro-RO"/>
                    </w:rPr>
                  </w:pPr>
                  <w:r w:rsidRPr="004629BD">
                    <w:rPr>
                      <w:rFonts w:ascii="Times New Roman" w:hAnsi="Times New Roman" w:cs="Times New Roman"/>
                      <w:b/>
                      <w:bCs/>
                      <w:lang w:val="ro-RO"/>
                    </w:rPr>
                    <w:t>TERMEN</w:t>
                  </w:r>
                </w:p>
              </w:tc>
              <w:tc>
                <w:tcPr>
                  <w:tcW w:w="1855"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360" w:lineRule="auto"/>
                    <w:jc w:val="center"/>
                    <w:rPr>
                      <w:rFonts w:ascii="Times New Roman" w:hAnsi="Times New Roman" w:cs="Times New Roman"/>
                      <w:b/>
                      <w:bCs/>
                      <w:lang w:val="ro-RO"/>
                    </w:rPr>
                  </w:pPr>
                  <w:r w:rsidRPr="004629BD">
                    <w:rPr>
                      <w:rFonts w:ascii="Times New Roman" w:hAnsi="Times New Roman" w:cs="Times New Roman"/>
                      <w:b/>
                      <w:bCs/>
                      <w:lang w:val="ro-RO"/>
                    </w:rPr>
                    <w:t>RESPONSABILI</w:t>
                  </w:r>
                </w:p>
              </w:tc>
              <w:tc>
                <w:tcPr>
                  <w:tcW w:w="1798"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360" w:lineRule="auto"/>
                    <w:jc w:val="center"/>
                    <w:rPr>
                      <w:rFonts w:ascii="Times New Roman" w:hAnsi="Times New Roman" w:cs="Times New Roman"/>
                      <w:b/>
                      <w:bCs/>
                      <w:lang w:val="ro-RO"/>
                    </w:rPr>
                  </w:pPr>
                  <w:r w:rsidRPr="004629BD">
                    <w:rPr>
                      <w:rFonts w:ascii="Times New Roman" w:hAnsi="Times New Roman" w:cs="Times New Roman"/>
                      <w:b/>
                      <w:bCs/>
                      <w:lang w:val="ro-RO"/>
                    </w:rPr>
                    <w:t>RESURSE</w:t>
                  </w:r>
                </w:p>
              </w:tc>
              <w:tc>
                <w:tcPr>
                  <w:tcW w:w="1952"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360" w:lineRule="auto"/>
                    <w:jc w:val="center"/>
                    <w:rPr>
                      <w:rFonts w:ascii="Times New Roman" w:hAnsi="Times New Roman" w:cs="Times New Roman"/>
                      <w:b/>
                      <w:bCs/>
                      <w:lang w:val="ro-RO"/>
                    </w:rPr>
                  </w:pPr>
                  <w:r w:rsidRPr="004629BD">
                    <w:rPr>
                      <w:rFonts w:ascii="Times New Roman" w:hAnsi="Times New Roman" w:cs="Times New Roman"/>
                      <w:b/>
                      <w:bCs/>
                      <w:lang w:val="ro-RO"/>
                    </w:rPr>
                    <w:t>INDICATORI DE PERFORMANŢĂ</w:t>
                  </w:r>
                </w:p>
              </w:tc>
              <w:tc>
                <w:tcPr>
                  <w:tcW w:w="1817"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360" w:lineRule="auto"/>
                    <w:jc w:val="center"/>
                    <w:rPr>
                      <w:rFonts w:ascii="Times New Roman" w:hAnsi="Times New Roman" w:cs="Times New Roman"/>
                      <w:b/>
                      <w:bCs/>
                      <w:lang w:val="ro-RO"/>
                    </w:rPr>
                  </w:pPr>
                  <w:r w:rsidRPr="004629BD">
                    <w:rPr>
                      <w:rFonts w:ascii="Times New Roman" w:hAnsi="Times New Roman" w:cs="Times New Roman"/>
                      <w:b/>
                      <w:bCs/>
                      <w:lang w:val="ro-RO"/>
                    </w:rPr>
                    <w:t>BUGET ŞI SURSE DE FINANŢARE</w:t>
                  </w:r>
                </w:p>
              </w:tc>
            </w:tr>
            <w:tr w:rsidR="006B59A6" w:rsidRPr="004629BD">
              <w:trPr>
                <w:trHeight w:val="90"/>
              </w:trPr>
              <w:tc>
                <w:tcPr>
                  <w:tcW w:w="1923"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36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 Adaptarea curriculum – ului  naţional (trunchiul comun, activităţile opţionale şi extracurriculare) la curriculum locale</w:t>
                  </w:r>
                </w:p>
              </w:tc>
              <w:tc>
                <w:tcPr>
                  <w:tcW w:w="1810" w:type="dxa"/>
                  <w:tcBorders>
                    <w:top w:val="single" w:sz="4" w:space="0" w:color="000000"/>
                    <w:left w:val="single" w:sz="4" w:space="0" w:color="000000"/>
                    <w:bottom w:val="single" w:sz="4" w:space="0" w:color="000000"/>
                    <w:right w:val="single" w:sz="4" w:space="0" w:color="000000"/>
                  </w:tcBorders>
                </w:tcPr>
                <w:p w:rsidR="006B59A6" w:rsidRPr="000F2AE1" w:rsidRDefault="006B59A6" w:rsidP="004629BD">
                  <w:pPr>
                    <w:spacing w:after="0" w:line="360" w:lineRule="auto"/>
                    <w:rPr>
                      <w:rFonts w:ascii="Times New Roman" w:hAnsi="Times New Roman" w:cs="Times New Roman"/>
                      <w:sz w:val="24"/>
                      <w:szCs w:val="24"/>
                      <w:lang w:val="ro-RO"/>
                    </w:rPr>
                  </w:pPr>
                  <w:r w:rsidRPr="000F2AE1">
                    <w:rPr>
                      <w:rFonts w:ascii="Times New Roman" w:hAnsi="Times New Roman" w:cs="Times New Roman"/>
                      <w:sz w:val="24"/>
                      <w:szCs w:val="24"/>
                      <w:lang w:val="ro-RO"/>
                    </w:rPr>
                    <w:t>Proiectarea corectă şi coerentă a conţinuturilor în concordanţă cu specificul unităţii  Step by Step</w:t>
                  </w:r>
                </w:p>
                <w:p w:rsidR="006B59A6" w:rsidRPr="004629BD" w:rsidRDefault="006B59A6" w:rsidP="004629BD">
                  <w:pPr>
                    <w:spacing w:after="0" w:line="360" w:lineRule="auto"/>
                    <w:rPr>
                      <w:rFonts w:ascii="Times New Roman" w:hAnsi="Times New Roman" w:cs="Times New Roman"/>
                      <w:sz w:val="24"/>
                      <w:szCs w:val="24"/>
                      <w:lang w:val="ro-RO"/>
                    </w:rPr>
                  </w:pPr>
                </w:p>
                <w:p w:rsidR="006B59A6" w:rsidRPr="004629BD" w:rsidRDefault="006B59A6" w:rsidP="004629BD">
                  <w:pPr>
                    <w:spacing w:after="0" w:line="360" w:lineRule="auto"/>
                    <w:rPr>
                      <w:rFonts w:ascii="Times New Roman" w:hAnsi="Times New Roman" w:cs="Times New Roman"/>
                      <w:sz w:val="24"/>
                      <w:szCs w:val="24"/>
                      <w:lang w:val="ro-RO"/>
                    </w:rPr>
                  </w:pPr>
                </w:p>
                <w:p w:rsidR="006B59A6" w:rsidRPr="004629BD" w:rsidRDefault="006B59A6" w:rsidP="004629BD">
                  <w:pPr>
                    <w:spacing w:after="0" w:line="360" w:lineRule="auto"/>
                    <w:rPr>
                      <w:rFonts w:ascii="Times New Roman" w:hAnsi="Times New Roman" w:cs="Times New Roman"/>
                      <w:sz w:val="24"/>
                      <w:szCs w:val="24"/>
                      <w:lang w:val="ro-RO"/>
                    </w:rPr>
                  </w:pPr>
                </w:p>
              </w:tc>
              <w:tc>
                <w:tcPr>
                  <w:tcW w:w="1795"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360" w:lineRule="auto"/>
                    <w:jc w:val="center"/>
                    <w:rPr>
                      <w:rFonts w:ascii="Times New Roman" w:hAnsi="Times New Roman" w:cs="Times New Roman"/>
                      <w:sz w:val="24"/>
                      <w:szCs w:val="24"/>
                      <w:lang w:val="ro-RO"/>
                    </w:rPr>
                  </w:pPr>
                  <w:r w:rsidRPr="004629BD">
                    <w:rPr>
                      <w:rFonts w:ascii="Times New Roman" w:hAnsi="Times New Roman" w:cs="Times New Roman"/>
                      <w:sz w:val="24"/>
                      <w:szCs w:val="24"/>
                      <w:lang w:val="ro-RO"/>
                    </w:rPr>
                    <w:t>Octombrie 201</w:t>
                  </w:r>
                  <w:r>
                    <w:rPr>
                      <w:rFonts w:ascii="Times New Roman" w:hAnsi="Times New Roman" w:cs="Times New Roman"/>
                      <w:sz w:val="24"/>
                      <w:szCs w:val="24"/>
                      <w:lang w:val="ro-RO"/>
                    </w:rPr>
                    <w:t>5</w:t>
                  </w:r>
                </w:p>
                <w:p w:rsidR="006B59A6" w:rsidRPr="004629BD" w:rsidRDefault="006B59A6" w:rsidP="004629BD">
                  <w:pPr>
                    <w:spacing w:after="0" w:line="360" w:lineRule="auto"/>
                    <w:jc w:val="center"/>
                    <w:rPr>
                      <w:rFonts w:ascii="Times New Roman" w:hAnsi="Times New Roman" w:cs="Times New Roman"/>
                      <w:sz w:val="24"/>
                      <w:szCs w:val="24"/>
                      <w:lang w:val="ro-RO"/>
                    </w:rPr>
                  </w:pPr>
                </w:p>
                <w:p w:rsidR="006B59A6" w:rsidRPr="004629BD" w:rsidRDefault="006B59A6" w:rsidP="004629BD">
                  <w:pPr>
                    <w:spacing w:after="0" w:line="360" w:lineRule="auto"/>
                    <w:jc w:val="center"/>
                    <w:rPr>
                      <w:rFonts w:ascii="Times New Roman" w:hAnsi="Times New Roman" w:cs="Times New Roman"/>
                      <w:sz w:val="24"/>
                      <w:szCs w:val="24"/>
                      <w:lang w:val="ro-RO"/>
                    </w:rPr>
                  </w:pPr>
                  <w:r w:rsidRPr="004629BD">
                    <w:rPr>
                      <w:rFonts w:ascii="Times New Roman" w:hAnsi="Times New Roman" w:cs="Times New Roman"/>
                      <w:sz w:val="24"/>
                      <w:szCs w:val="24"/>
                      <w:lang w:val="ro-RO"/>
                    </w:rPr>
                    <w:t>Febr. 201</w:t>
                  </w:r>
                  <w:r>
                    <w:rPr>
                      <w:rFonts w:ascii="Times New Roman" w:hAnsi="Times New Roman" w:cs="Times New Roman"/>
                      <w:sz w:val="24"/>
                      <w:szCs w:val="24"/>
                      <w:lang w:val="ro-RO"/>
                    </w:rPr>
                    <w:t>6</w:t>
                  </w:r>
                </w:p>
                <w:p w:rsidR="006B59A6" w:rsidRPr="004629BD" w:rsidRDefault="006B59A6" w:rsidP="004629BD">
                  <w:pPr>
                    <w:spacing w:after="0" w:line="360" w:lineRule="auto"/>
                    <w:jc w:val="center"/>
                    <w:rPr>
                      <w:rFonts w:ascii="Times New Roman" w:hAnsi="Times New Roman" w:cs="Times New Roman"/>
                      <w:sz w:val="24"/>
                      <w:szCs w:val="24"/>
                      <w:lang w:val="ro-RO"/>
                    </w:rPr>
                  </w:pPr>
                </w:p>
                <w:p w:rsidR="006B59A6" w:rsidRPr="004629BD" w:rsidRDefault="006B59A6" w:rsidP="004629BD">
                  <w:pPr>
                    <w:spacing w:after="0" w:line="360" w:lineRule="auto"/>
                    <w:jc w:val="center"/>
                    <w:rPr>
                      <w:rFonts w:ascii="Times New Roman" w:hAnsi="Times New Roman" w:cs="Times New Roman"/>
                      <w:sz w:val="24"/>
                      <w:szCs w:val="24"/>
                      <w:lang w:val="ro-RO"/>
                    </w:rPr>
                  </w:pPr>
                </w:p>
                <w:p w:rsidR="006B59A6" w:rsidRPr="004629BD" w:rsidRDefault="006B59A6" w:rsidP="004629BD">
                  <w:pPr>
                    <w:spacing w:after="0" w:line="360" w:lineRule="auto"/>
                    <w:jc w:val="center"/>
                    <w:rPr>
                      <w:rFonts w:ascii="Times New Roman" w:hAnsi="Times New Roman" w:cs="Times New Roman"/>
                      <w:sz w:val="24"/>
                      <w:szCs w:val="24"/>
                      <w:lang w:val="ro-RO"/>
                    </w:rPr>
                  </w:pPr>
                </w:p>
                <w:p w:rsidR="006B59A6" w:rsidRPr="004629BD" w:rsidRDefault="006B59A6" w:rsidP="004629BD">
                  <w:pPr>
                    <w:spacing w:after="0" w:line="360" w:lineRule="auto"/>
                    <w:jc w:val="center"/>
                    <w:rPr>
                      <w:rFonts w:ascii="Times New Roman" w:hAnsi="Times New Roman" w:cs="Times New Roman"/>
                      <w:sz w:val="24"/>
                      <w:szCs w:val="24"/>
                      <w:lang w:val="ro-RO"/>
                    </w:rPr>
                  </w:pPr>
                </w:p>
                <w:p w:rsidR="006B59A6" w:rsidRPr="004629BD" w:rsidRDefault="006B59A6" w:rsidP="004629BD">
                  <w:pPr>
                    <w:spacing w:after="0" w:line="360" w:lineRule="auto"/>
                    <w:jc w:val="center"/>
                    <w:rPr>
                      <w:rFonts w:ascii="Times New Roman" w:hAnsi="Times New Roman" w:cs="Times New Roman"/>
                      <w:sz w:val="24"/>
                      <w:szCs w:val="24"/>
                      <w:lang w:val="ro-RO"/>
                    </w:rPr>
                  </w:pPr>
                </w:p>
                <w:p w:rsidR="006B59A6" w:rsidRPr="004629BD" w:rsidRDefault="006B59A6" w:rsidP="004629BD">
                  <w:pPr>
                    <w:spacing w:after="0" w:line="360" w:lineRule="auto"/>
                    <w:jc w:val="center"/>
                    <w:rPr>
                      <w:rFonts w:ascii="Times New Roman" w:hAnsi="Times New Roman" w:cs="Times New Roman"/>
                      <w:sz w:val="24"/>
                      <w:szCs w:val="24"/>
                      <w:lang w:val="ro-RO"/>
                    </w:rPr>
                  </w:pPr>
                </w:p>
                <w:p w:rsidR="006B59A6" w:rsidRPr="004629BD" w:rsidRDefault="006B59A6" w:rsidP="004629BD">
                  <w:pPr>
                    <w:spacing w:after="0" w:line="360" w:lineRule="auto"/>
                    <w:jc w:val="center"/>
                    <w:rPr>
                      <w:rFonts w:ascii="Times New Roman" w:hAnsi="Times New Roman" w:cs="Times New Roman"/>
                      <w:sz w:val="24"/>
                      <w:szCs w:val="24"/>
                      <w:lang w:val="ro-RO"/>
                    </w:rPr>
                  </w:pPr>
                </w:p>
                <w:p w:rsidR="006B59A6" w:rsidRPr="004629BD" w:rsidRDefault="006B59A6" w:rsidP="004629BD">
                  <w:pPr>
                    <w:spacing w:after="0" w:line="360" w:lineRule="auto"/>
                    <w:rPr>
                      <w:rFonts w:ascii="Times New Roman" w:hAnsi="Times New Roman" w:cs="Times New Roman"/>
                      <w:sz w:val="24"/>
                      <w:szCs w:val="24"/>
                      <w:lang w:val="ro-RO"/>
                    </w:rPr>
                  </w:pPr>
                </w:p>
              </w:tc>
              <w:tc>
                <w:tcPr>
                  <w:tcW w:w="1855"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36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Cadrele didactice</w:t>
                  </w:r>
                </w:p>
                <w:p w:rsidR="006B59A6" w:rsidRPr="004629BD" w:rsidRDefault="006B59A6" w:rsidP="004629BD">
                  <w:pPr>
                    <w:spacing w:after="0" w:line="36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de la grupe</w:t>
                  </w:r>
                </w:p>
                <w:p w:rsidR="006B59A6" w:rsidRPr="004629BD" w:rsidRDefault="006B59A6" w:rsidP="004629BD">
                  <w:pPr>
                    <w:spacing w:after="0" w:line="36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Responsabilii act. de formare şi educative</w:t>
                  </w:r>
                </w:p>
                <w:p w:rsidR="006B59A6" w:rsidRPr="004629BD" w:rsidRDefault="006B59A6" w:rsidP="004629BD">
                  <w:pPr>
                    <w:spacing w:after="0" w:line="360" w:lineRule="auto"/>
                    <w:rPr>
                      <w:rFonts w:ascii="Times New Roman" w:hAnsi="Times New Roman" w:cs="Times New Roman"/>
                      <w:sz w:val="24"/>
                      <w:szCs w:val="24"/>
                      <w:lang w:val="ro-RO"/>
                    </w:rPr>
                  </w:pPr>
                </w:p>
                <w:p w:rsidR="006B59A6" w:rsidRPr="004629BD" w:rsidRDefault="006B59A6" w:rsidP="004629BD">
                  <w:pPr>
                    <w:spacing w:after="0" w:line="360" w:lineRule="auto"/>
                    <w:rPr>
                      <w:rFonts w:ascii="Times New Roman" w:hAnsi="Times New Roman" w:cs="Times New Roman"/>
                      <w:sz w:val="24"/>
                      <w:szCs w:val="24"/>
                      <w:lang w:val="ro-RO"/>
                    </w:rPr>
                  </w:pPr>
                </w:p>
                <w:p w:rsidR="006B59A6" w:rsidRPr="004629BD" w:rsidRDefault="006B59A6" w:rsidP="004629BD">
                  <w:pPr>
                    <w:spacing w:after="0" w:line="360" w:lineRule="auto"/>
                    <w:rPr>
                      <w:rFonts w:ascii="Times New Roman" w:hAnsi="Times New Roman" w:cs="Times New Roman"/>
                      <w:sz w:val="24"/>
                      <w:szCs w:val="24"/>
                      <w:lang w:val="ro-RO"/>
                    </w:rPr>
                  </w:pPr>
                </w:p>
                <w:p w:rsidR="006B59A6" w:rsidRPr="004629BD" w:rsidRDefault="006B59A6" w:rsidP="004629BD">
                  <w:pPr>
                    <w:spacing w:after="0" w:line="360" w:lineRule="auto"/>
                    <w:rPr>
                      <w:rFonts w:ascii="Times New Roman" w:hAnsi="Times New Roman" w:cs="Times New Roman"/>
                      <w:sz w:val="24"/>
                      <w:szCs w:val="24"/>
                      <w:lang w:val="ro-RO"/>
                    </w:rPr>
                  </w:pPr>
                </w:p>
                <w:p w:rsidR="006B59A6" w:rsidRPr="004629BD" w:rsidRDefault="006B59A6" w:rsidP="004629BD">
                  <w:pPr>
                    <w:spacing w:after="0" w:line="360" w:lineRule="auto"/>
                    <w:jc w:val="center"/>
                    <w:rPr>
                      <w:rFonts w:ascii="Times New Roman" w:hAnsi="Times New Roman" w:cs="Times New Roman"/>
                      <w:sz w:val="24"/>
                      <w:szCs w:val="24"/>
                      <w:lang w:val="ro-RO"/>
                    </w:rPr>
                  </w:pPr>
                </w:p>
              </w:tc>
              <w:tc>
                <w:tcPr>
                  <w:tcW w:w="1798"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36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Umane: </w:t>
                  </w:r>
                </w:p>
                <w:p w:rsidR="006B59A6" w:rsidRPr="004629BD" w:rsidRDefault="006B59A6" w:rsidP="004629BD">
                  <w:pPr>
                    <w:spacing w:after="0" w:line="36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Cadre didactice</w:t>
                  </w:r>
                </w:p>
                <w:p w:rsidR="006B59A6" w:rsidRPr="004629BD" w:rsidRDefault="006B59A6" w:rsidP="004629BD">
                  <w:pPr>
                    <w:spacing w:after="0" w:line="36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Preşcolari</w:t>
                  </w:r>
                </w:p>
                <w:p w:rsidR="006B59A6" w:rsidRPr="004629BD" w:rsidRDefault="006B59A6" w:rsidP="004629BD">
                  <w:pPr>
                    <w:spacing w:after="0" w:line="36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Părinţi </w:t>
                  </w:r>
                </w:p>
                <w:p w:rsidR="006B59A6" w:rsidRPr="004629BD" w:rsidRDefault="006B59A6" w:rsidP="004629BD">
                  <w:pPr>
                    <w:spacing w:after="0" w:line="36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Instituţii din comunitate</w:t>
                  </w:r>
                </w:p>
                <w:p w:rsidR="006B59A6" w:rsidRPr="004629BD" w:rsidRDefault="006B59A6" w:rsidP="004629BD">
                  <w:pPr>
                    <w:spacing w:after="0" w:line="360" w:lineRule="auto"/>
                    <w:rPr>
                      <w:rFonts w:ascii="Times New Roman" w:hAnsi="Times New Roman" w:cs="Times New Roman"/>
                      <w:sz w:val="24"/>
                      <w:szCs w:val="24"/>
                      <w:lang w:val="ro-RO"/>
                    </w:rPr>
                  </w:pPr>
                </w:p>
                <w:p w:rsidR="006B59A6" w:rsidRPr="004629BD" w:rsidRDefault="006B59A6" w:rsidP="004629BD">
                  <w:pPr>
                    <w:spacing w:after="0" w:line="360" w:lineRule="auto"/>
                    <w:rPr>
                      <w:rFonts w:ascii="Times New Roman" w:hAnsi="Times New Roman" w:cs="Times New Roman"/>
                      <w:sz w:val="24"/>
                      <w:szCs w:val="24"/>
                      <w:lang w:val="ro-RO"/>
                    </w:rPr>
                  </w:pPr>
                </w:p>
                <w:p w:rsidR="006B59A6" w:rsidRPr="004629BD" w:rsidRDefault="006B59A6" w:rsidP="004629BD">
                  <w:pPr>
                    <w:spacing w:after="0" w:line="360" w:lineRule="auto"/>
                    <w:rPr>
                      <w:rFonts w:ascii="Times New Roman" w:hAnsi="Times New Roman" w:cs="Times New Roman"/>
                      <w:sz w:val="24"/>
                      <w:szCs w:val="24"/>
                      <w:lang w:val="ro-RO"/>
                    </w:rPr>
                  </w:pPr>
                </w:p>
              </w:tc>
              <w:tc>
                <w:tcPr>
                  <w:tcW w:w="1952"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360" w:lineRule="auto"/>
                    <w:rPr>
                      <w:rFonts w:ascii="Times New Roman" w:hAnsi="Times New Roman" w:cs="Times New Roman"/>
                      <w:sz w:val="24"/>
                      <w:szCs w:val="24"/>
                    </w:rPr>
                  </w:pPr>
                  <w:r w:rsidRPr="004629BD">
                    <w:rPr>
                      <w:rFonts w:ascii="Times New Roman" w:hAnsi="Times New Roman" w:cs="Times New Roman"/>
                      <w:sz w:val="24"/>
                      <w:szCs w:val="24"/>
                    </w:rPr>
                    <w:t>Asigurarea coerenţei conceptuale şi metodologice a curriculum-ului;</w:t>
                  </w:r>
                </w:p>
                <w:p w:rsidR="006B59A6" w:rsidRPr="004629BD" w:rsidRDefault="006B59A6" w:rsidP="004629BD">
                  <w:pPr>
                    <w:spacing w:after="0" w:line="360" w:lineRule="auto"/>
                    <w:rPr>
                      <w:rFonts w:ascii="Times New Roman" w:hAnsi="Times New Roman" w:cs="Times New Roman"/>
                      <w:sz w:val="24"/>
                      <w:szCs w:val="24"/>
                    </w:rPr>
                  </w:pPr>
                </w:p>
                <w:p w:rsidR="006B59A6" w:rsidRPr="004629BD" w:rsidRDefault="006B59A6" w:rsidP="004629BD">
                  <w:pPr>
                    <w:spacing w:after="0" w:line="360" w:lineRule="auto"/>
                    <w:rPr>
                      <w:rFonts w:ascii="Times New Roman" w:hAnsi="Times New Roman" w:cs="Times New Roman"/>
                      <w:sz w:val="24"/>
                      <w:szCs w:val="24"/>
                    </w:rPr>
                  </w:pPr>
                </w:p>
                <w:p w:rsidR="006B59A6" w:rsidRPr="004629BD" w:rsidRDefault="006B59A6" w:rsidP="004629BD">
                  <w:pPr>
                    <w:spacing w:after="0" w:line="360" w:lineRule="auto"/>
                    <w:rPr>
                      <w:rFonts w:ascii="Times New Roman" w:hAnsi="Times New Roman" w:cs="Times New Roman"/>
                      <w:sz w:val="24"/>
                      <w:szCs w:val="24"/>
                    </w:rPr>
                  </w:pPr>
                </w:p>
                <w:p w:rsidR="006B59A6" w:rsidRPr="004629BD" w:rsidRDefault="006B59A6" w:rsidP="004629BD">
                  <w:pPr>
                    <w:spacing w:after="0" w:line="360" w:lineRule="auto"/>
                    <w:rPr>
                      <w:rFonts w:ascii="Times New Roman" w:hAnsi="Times New Roman" w:cs="Times New Roman"/>
                      <w:sz w:val="24"/>
                      <w:szCs w:val="24"/>
                      <w:lang w:val="ro-RO"/>
                    </w:rPr>
                  </w:pPr>
                </w:p>
              </w:tc>
              <w:tc>
                <w:tcPr>
                  <w:tcW w:w="1817"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36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Buget propriu</w:t>
                  </w:r>
                </w:p>
                <w:p w:rsidR="006B59A6" w:rsidRPr="004629BD" w:rsidRDefault="006B59A6" w:rsidP="004629BD">
                  <w:pPr>
                    <w:spacing w:after="0" w:line="360" w:lineRule="auto"/>
                    <w:rPr>
                      <w:rFonts w:ascii="Times New Roman" w:hAnsi="Times New Roman" w:cs="Times New Roman"/>
                      <w:sz w:val="24"/>
                      <w:szCs w:val="24"/>
                      <w:lang w:val="ro-RO"/>
                    </w:rPr>
                  </w:pPr>
                </w:p>
                <w:p w:rsidR="006B59A6" w:rsidRPr="004629BD" w:rsidRDefault="006B59A6" w:rsidP="004629BD">
                  <w:pPr>
                    <w:spacing w:after="0" w:line="360" w:lineRule="auto"/>
                    <w:rPr>
                      <w:rFonts w:ascii="Times New Roman" w:hAnsi="Times New Roman" w:cs="Times New Roman"/>
                      <w:sz w:val="24"/>
                      <w:szCs w:val="24"/>
                      <w:lang w:val="ro-RO"/>
                    </w:rPr>
                  </w:pPr>
                </w:p>
                <w:p w:rsidR="006B59A6" w:rsidRPr="004629BD" w:rsidRDefault="006B59A6" w:rsidP="004629BD">
                  <w:pPr>
                    <w:spacing w:after="0" w:line="360" w:lineRule="auto"/>
                    <w:rPr>
                      <w:rFonts w:ascii="Times New Roman" w:hAnsi="Times New Roman" w:cs="Times New Roman"/>
                      <w:sz w:val="24"/>
                      <w:szCs w:val="24"/>
                      <w:lang w:val="ro-RO"/>
                    </w:rPr>
                  </w:pPr>
                </w:p>
                <w:p w:rsidR="006B59A6" w:rsidRPr="004629BD" w:rsidRDefault="006B59A6" w:rsidP="004629BD">
                  <w:pPr>
                    <w:spacing w:after="0" w:line="360" w:lineRule="auto"/>
                    <w:rPr>
                      <w:rFonts w:ascii="Times New Roman" w:hAnsi="Times New Roman" w:cs="Times New Roman"/>
                      <w:sz w:val="24"/>
                      <w:szCs w:val="24"/>
                      <w:lang w:val="ro-RO"/>
                    </w:rPr>
                  </w:pPr>
                </w:p>
                <w:p w:rsidR="006B59A6" w:rsidRPr="004629BD" w:rsidRDefault="006B59A6" w:rsidP="004629BD">
                  <w:pPr>
                    <w:spacing w:after="0" w:line="360" w:lineRule="auto"/>
                    <w:rPr>
                      <w:rFonts w:ascii="Times New Roman" w:hAnsi="Times New Roman" w:cs="Times New Roman"/>
                      <w:sz w:val="24"/>
                      <w:szCs w:val="24"/>
                      <w:lang w:val="ro-RO"/>
                    </w:rPr>
                  </w:pPr>
                </w:p>
                <w:p w:rsidR="006B59A6" w:rsidRPr="004629BD" w:rsidRDefault="006B59A6" w:rsidP="004629BD">
                  <w:pPr>
                    <w:spacing w:after="0" w:line="360" w:lineRule="auto"/>
                    <w:rPr>
                      <w:rFonts w:ascii="Times New Roman" w:hAnsi="Times New Roman" w:cs="Times New Roman"/>
                      <w:sz w:val="24"/>
                      <w:szCs w:val="24"/>
                      <w:lang w:val="ro-RO"/>
                    </w:rPr>
                  </w:pPr>
                </w:p>
                <w:p w:rsidR="006B59A6" w:rsidRPr="004629BD" w:rsidRDefault="006B59A6" w:rsidP="004629BD">
                  <w:pPr>
                    <w:spacing w:after="0" w:line="360" w:lineRule="auto"/>
                    <w:rPr>
                      <w:rFonts w:ascii="Times New Roman" w:hAnsi="Times New Roman" w:cs="Times New Roman"/>
                      <w:sz w:val="24"/>
                      <w:szCs w:val="24"/>
                      <w:lang w:val="ro-RO"/>
                    </w:rPr>
                  </w:pPr>
                </w:p>
                <w:p w:rsidR="006B59A6" w:rsidRPr="004629BD" w:rsidRDefault="006B59A6" w:rsidP="004629BD">
                  <w:pPr>
                    <w:spacing w:after="0" w:line="360" w:lineRule="auto"/>
                    <w:rPr>
                      <w:rFonts w:ascii="Times New Roman" w:hAnsi="Times New Roman" w:cs="Times New Roman"/>
                      <w:sz w:val="24"/>
                      <w:szCs w:val="24"/>
                      <w:lang w:val="ro-RO"/>
                    </w:rPr>
                  </w:pPr>
                </w:p>
                <w:p w:rsidR="006B59A6" w:rsidRPr="004629BD" w:rsidRDefault="006B59A6" w:rsidP="004629BD">
                  <w:pPr>
                    <w:spacing w:after="0" w:line="360" w:lineRule="auto"/>
                    <w:rPr>
                      <w:rFonts w:ascii="Times New Roman" w:hAnsi="Times New Roman" w:cs="Times New Roman"/>
                      <w:sz w:val="24"/>
                      <w:szCs w:val="24"/>
                      <w:lang w:val="ro-RO"/>
                    </w:rPr>
                  </w:pPr>
                </w:p>
                <w:p w:rsidR="006B59A6" w:rsidRPr="004629BD" w:rsidRDefault="006B59A6" w:rsidP="004629BD">
                  <w:pPr>
                    <w:spacing w:after="0" w:line="360" w:lineRule="auto"/>
                    <w:rPr>
                      <w:rFonts w:ascii="Times New Roman" w:hAnsi="Times New Roman" w:cs="Times New Roman"/>
                      <w:sz w:val="24"/>
                      <w:szCs w:val="24"/>
                      <w:lang w:val="ro-RO"/>
                    </w:rPr>
                  </w:pPr>
                </w:p>
              </w:tc>
            </w:tr>
          </w:tbl>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tc>
      </w:tr>
      <w:tr w:rsidR="006B59A6" w:rsidRPr="000F2AE1">
        <w:tc>
          <w:tcPr>
            <w:tcW w:w="13248" w:type="dxa"/>
          </w:tcPr>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r w:rsidRPr="004629BD">
              <w:rPr>
                <w:rFonts w:ascii="Times New Roman" w:hAnsi="Times New Roman" w:cs="Times New Roman"/>
                <w:b/>
                <w:bCs/>
                <w:lang w:val="ro-RO"/>
              </w:rPr>
              <w:lastRenderedPageBreak/>
              <w:t>PROGRAMUL DE ÎMBUNĂTĂŢIRE A OFERTEI EDUCAŢIONALE A ŞCOLII</w:t>
            </w:r>
          </w:p>
        </w:tc>
      </w:tr>
      <w:tr w:rsidR="006B59A6" w:rsidRPr="000F2AE1">
        <w:tc>
          <w:tcPr>
            <w:tcW w:w="13248" w:type="dxa"/>
          </w:tcPr>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r w:rsidRPr="004629BD">
              <w:rPr>
                <w:rFonts w:ascii="Times New Roman" w:hAnsi="Times New Roman" w:cs="Times New Roman"/>
                <w:b/>
                <w:bCs/>
                <w:lang w:val="ro-RO"/>
              </w:rPr>
              <w:t>ŢINTA STRATEGICĂ 2</w:t>
            </w:r>
            <w:r w:rsidRPr="004629BD">
              <w:rPr>
                <w:rFonts w:ascii="Times New Roman" w:hAnsi="Times New Roman" w:cs="Times New Roman"/>
                <w:lang w:val="ro-RO"/>
              </w:rPr>
              <w:t xml:space="preserve">. </w:t>
            </w:r>
            <w:r w:rsidRPr="004629BD">
              <w:rPr>
                <w:rFonts w:ascii="Times New Roman" w:hAnsi="Times New Roman" w:cs="Times New Roman"/>
                <w:sz w:val="24"/>
                <w:szCs w:val="24"/>
                <w:lang w:val="ro-RO"/>
              </w:rPr>
              <w:t>DIVERSIFICAREA CURRICULUM-ULUI LA DECIZIA ŞCOLII PRIN CONSULATAREA  PĂRINŢILOR ŞI CUPRINDEREA TUTUROR COPIILOR ÎNTR-O FORMĂ DE EDUCAŢIE EXTRACURRICULARĂ</w:t>
            </w:r>
          </w:p>
        </w:tc>
      </w:tr>
      <w:tr w:rsidR="006B59A6" w:rsidRPr="004629BD">
        <w:trPr>
          <w:trHeight w:val="90"/>
        </w:trPr>
        <w:tc>
          <w:tcPr>
            <w:tcW w:w="13248" w:type="dxa"/>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5"/>
              <w:gridCol w:w="1826"/>
              <w:gridCol w:w="1815"/>
              <w:gridCol w:w="1855"/>
              <w:gridCol w:w="1820"/>
              <w:gridCol w:w="1952"/>
              <w:gridCol w:w="1832"/>
            </w:tblGrid>
            <w:tr w:rsidR="006B59A6" w:rsidRPr="000F2AE1">
              <w:tc>
                <w:tcPr>
                  <w:tcW w:w="1845"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360" w:lineRule="auto"/>
                    <w:jc w:val="center"/>
                    <w:rPr>
                      <w:rFonts w:ascii="Times New Roman" w:hAnsi="Times New Roman" w:cs="Times New Roman"/>
                      <w:b/>
                      <w:bCs/>
                      <w:lang w:val="ro-RO"/>
                    </w:rPr>
                  </w:pPr>
                  <w:r w:rsidRPr="004629BD">
                    <w:rPr>
                      <w:rFonts w:ascii="Times New Roman" w:hAnsi="Times New Roman" w:cs="Times New Roman"/>
                      <w:b/>
                      <w:bCs/>
                      <w:lang w:val="ro-RO"/>
                    </w:rPr>
                    <w:t>ACTIVITATEA</w:t>
                  </w:r>
                </w:p>
              </w:tc>
              <w:tc>
                <w:tcPr>
                  <w:tcW w:w="1827"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360" w:lineRule="auto"/>
                    <w:jc w:val="center"/>
                    <w:rPr>
                      <w:rFonts w:ascii="Times New Roman" w:hAnsi="Times New Roman" w:cs="Times New Roman"/>
                      <w:b/>
                      <w:bCs/>
                      <w:lang w:val="ro-RO"/>
                    </w:rPr>
                  </w:pPr>
                  <w:r w:rsidRPr="004629BD">
                    <w:rPr>
                      <w:rFonts w:ascii="Times New Roman" w:hAnsi="Times New Roman" w:cs="Times New Roman"/>
                      <w:b/>
                      <w:bCs/>
                      <w:lang w:val="ro-RO"/>
                    </w:rPr>
                    <w:t>REZULTAT</w:t>
                  </w:r>
                </w:p>
              </w:tc>
              <w:tc>
                <w:tcPr>
                  <w:tcW w:w="1817"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360" w:lineRule="auto"/>
                    <w:jc w:val="center"/>
                    <w:rPr>
                      <w:rFonts w:ascii="Times New Roman" w:hAnsi="Times New Roman" w:cs="Times New Roman"/>
                      <w:b/>
                      <w:bCs/>
                      <w:lang w:val="ro-RO"/>
                    </w:rPr>
                  </w:pPr>
                  <w:r w:rsidRPr="004629BD">
                    <w:rPr>
                      <w:rFonts w:ascii="Times New Roman" w:hAnsi="Times New Roman" w:cs="Times New Roman"/>
                      <w:b/>
                      <w:bCs/>
                      <w:lang w:val="ro-RO"/>
                    </w:rPr>
                    <w:t>TERMEN</w:t>
                  </w:r>
                </w:p>
              </w:tc>
              <w:tc>
                <w:tcPr>
                  <w:tcW w:w="1855"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360" w:lineRule="auto"/>
                    <w:jc w:val="center"/>
                    <w:rPr>
                      <w:rFonts w:ascii="Times New Roman" w:hAnsi="Times New Roman" w:cs="Times New Roman"/>
                      <w:b/>
                      <w:bCs/>
                      <w:lang w:val="ro-RO"/>
                    </w:rPr>
                  </w:pPr>
                  <w:r w:rsidRPr="004629BD">
                    <w:rPr>
                      <w:rFonts w:ascii="Times New Roman" w:hAnsi="Times New Roman" w:cs="Times New Roman"/>
                      <w:b/>
                      <w:bCs/>
                      <w:lang w:val="ro-RO"/>
                    </w:rPr>
                    <w:t>RESPONSABILI</w:t>
                  </w:r>
                </w:p>
              </w:tc>
              <w:tc>
                <w:tcPr>
                  <w:tcW w:w="1821"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360" w:lineRule="auto"/>
                    <w:jc w:val="center"/>
                    <w:rPr>
                      <w:rFonts w:ascii="Times New Roman" w:hAnsi="Times New Roman" w:cs="Times New Roman"/>
                      <w:b/>
                      <w:bCs/>
                      <w:lang w:val="ro-RO"/>
                    </w:rPr>
                  </w:pPr>
                  <w:r w:rsidRPr="004629BD">
                    <w:rPr>
                      <w:rFonts w:ascii="Times New Roman" w:hAnsi="Times New Roman" w:cs="Times New Roman"/>
                      <w:b/>
                      <w:bCs/>
                      <w:lang w:val="ro-RO"/>
                    </w:rPr>
                    <w:t>RESURSE</w:t>
                  </w:r>
                </w:p>
              </w:tc>
              <w:tc>
                <w:tcPr>
                  <w:tcW w:w="1952"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360" w:lineRule="auto"/>
                    <w:jc w:val="center"/>
                    <w:rPr>
                      <w:rFonts w:ascii="Times New Roman" w:hAnsi="Times New Roman" w:cs="Times New Roman"/>
                      <w:b/>
                      <w:bCs/>
                      <w:lang w:val="ro-RO"/>
                    </w:rPr>
                  </w:pPr>
                  <w:r w:rsidRPr="004629BD">
                    <w:rPr>
                      <w:rFonts w:ascii="Times New Roman" w:hAnsi="Times New Roman" w:cs="Times New Roman"/>
                      <w:b/>
                      <w:bCs/>
                      <w:lang w:val="ro-RO"/>
                    </w:rPr>
                    <w:t>INDICATORI DE PERFORMANŢĂ</w:t>
                  </w:r>
                </w:p>
              </w:tc>
              <w:tc>
                <w:tcPr>
                  <w:tcW w:w="1833"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360" w:lineRule="auto"/>
                    <w:jc w:val="center"/>
                    <w:rPr>
                      <w:rFonts w:ascii="Times New Roman" w:hAnsi="Times New Roman" w:cs="Times New Roman"/>
                      <w:b/>
                      <w:bCs/>
                      <w:lang w:val="ro-RO"/>
                    </w:rPr>
                  </w:pPr>
                  <w:r w:rsidRPr="004629BD">
                    <w:rPr>
                      <w:rFonts w:ascii="Times New Roman" w:hAnsi="Times New Roman" w:cs="Times New Roman"/>
                      <w:b/>
                      <w:bCs/>
                      <w:lang w:val="ro-RO"/>
                    </w:rPr>
                    <w:t>BUGET ŞI SURSE DE FINANŢARE</w:t>
                  </w:r>
                </w:p>
              </w:tc>
            </w:tr>
            <w:tr w:rsidR="006B59A6" w:rsidRPr="000F2AE1">
              <w:trPr>
                <w:trHeight w:val="2120"/>
              </w:trPr>
              <w:tc>
                <w:tcPr>
                  <w:tcW w:w="1845" w:type="dxa"/>
                  <w:tcBorders>
                    <w:top w:val="single" w:sz="4" w:space="0" w:color="000000"/>
                    <w:left w:val="single" w:sz="4" w:space="0" w:color="000000"/>
                    <w:bottom w:val="single" w:sz="4" w:space="0" w:color="auto"/>
                    <w:right w:val="single" w:sz="4" w:space="0" w:color="000000"/>
                  </w:tcBorders>
                </w:tcPr>
                <w:p w:rsidR="006B59A6" w:rsidRPr="004629BD" w:rsidRDefault="006B59A6" w:rsidP="004629BD">
                  <w:pPr>
                    <w:tabs>
                      <w:tab w:val="left" w:pos="0"/>
                    </w:tabs>
                    <w:spacing w:after="0" w:line="36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-Aplicare de chestionare părinţilor;</w:t>
                  </w:r>
                </w:p>
                <w:p w:rsidR="006B59A6" w:rsidRPr="004629BD" w:rsidRDefault="006B59A6" w:rsidP="004629BD">
                  <w:pPr>
                    <w:spacing w:after="0" w:line="360" w:lineRule="auto"/>
                    <w:rPr>
                      <w:rFonts w:ascii="Times New Roman" w:hAnsi="Times New Roman" w:cs="Times New Roman"/>
                      <w:sz w:val="24"/>
                      <w:szCs w:val="24"/>
                      <w:lang w:val="ro-RO"/>
                    </w:rPr>
                  </w:pPr>
                </w:p>
                <w:p w:rsidR="006B59A6" w:rsidRPr="004629BD" w:rsidRDefault="006B59A6" w:rsidP="004629BD">
                  <w:pPr>
                    <w:spacing w:after="0" w:line="360" w:lineRule="auto"/>
                    <w:rPr>
                      <w:rFonts w:ascii="Times New Roman" w:hAnsi="Times New Roman" w:cs="Times New Roman"/>
                      <w:b/>
                      <w:bCs/>
                      <w:lang w:val="ro-RO"/>
                    </w:rPr>
                  </w:pPr>
                </w:p>
              </w:tc>
              <w:tc>
                <w:tcPr>
                  <w:tcW w:w="1827" w:type="dxa"/>
                  <w:tcBorders>
                    <w:top w:val="single" w:sz="4" w:space="0" w:color="000000"/>
                    <w:left w:val="single" w:sz="4" w:space="0" w:color="000000"/>
                    <w:bottom w:val="single" w:sz="4" w:space="0" w:color="auto"/>
                    <w:right w:val="single" w:sz="4" w:space="0" w:color="000000"/>
                  </w:tcBorders>
                </w:tcPr>
                <w:p w:rsidR="006B59A6" w:rsidRPr="004629BD" w:rsidRDefault="006B59A6" w:rsidP="004629BD">
                  <w:pPr>
                    <w:spacing w:after="0" w:line="36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-realizarea unui CDŞ care să ţină seama  de propunerile părinţilor.</w:t>
                  </w:r>
                </w:p>
              </w:tc>
              <w:tc>
                <w:tcPr>
                  <w:tcW w:w="1817" w:type="dxa"/>
                  <w:tcBorders>
                    <w:top w:val="single" w:sz="4" w:space="0" w:color="000000"/>
                    <w:left w:val="single" w:sz="4" w:space="0" w:color="000000"/>
                    <w:bottom w:val="single" w:sz="4" w:space="0" w:color="auto"/>
                    <w:right w:val="single" w:sz="4" w:space="0" w:color="000000"/>
                  </w:tcBorders>
                </w:tcPr>
                <w:p w:rsidR="006B59A6" w:rsidRPr="004629BD" w:rsidRDefault="006B59A6" w:rsidP="004629BD">
                  <w:pPr>
                    <w:spacing w:after="0" w:line="360" w:lineRule="auto"/>
                    <w:jc w:val="center"/>
                    <w:rPr>
                      <w:rFonts w:ascii="Times New Roman" w:hAnsi="Times New Roman" w:cs="Times New Roman"/>
                      <w:sz w:val="24"/>
                      <w:szCs w:val="24"/>
                      <w:lang w:val="ro-RO"/>
                    </w:rPr>
                  </w:pPr>
                  <w:r w:rsidRPr="004629BD">
                    <w:rPr>
                      <w:rFonts w:ascii="Times New Roman" w:hAnsi="Times New Roman" w:cs="Times New Roman"/>
                      <w:sz w:val="24"/>
                      <w:szCs w:val="24"/>
                      <w:lang w:val="ro-RO"/>
                    </w:rPr>
                    <w:t>Octombrie 201</w:t>
                  </w:r>
                  <w:r>
                    <w:rPr>
                      <w:rFonts w:ascii="Times New Roman" w:hAnsi="Times New Roman" w:cs="Times New Roman"/>
                      <w:sz w:val="24"/>
                      <w:szCs w:val="24"/>
                      <w:lang w:val="ro-RO"/>
                    </w:rPr>
                    <w:t>5</w:t>
                  </w:r>
                </w:p>
                <w:p w:rsidR="006B59A6" w:rsidRPr="004629BD" w:rsidRDefault="006B59A6" w:rsidP="004629BD">
                  <w:pPr>
                    <w:spacing w:after="0" w:line="360" w:lineRule="auto"/>
                    <w:jc w:val="center"/>
                    <w:rPr>
                      <w:rFonts w:ascii="Times New Roman" w:hAnsi="Times New Roman" w:cs="Times New Roman"/>
                      <w:sz w:val="24"/>
                      <w:szCs w:val="24"/>
                      <w:lang w:val="ro-RO"/>
                    </w:rPr>
                  </w:pPr>
                </w:p>
                <w:p w:rsidR="006B59A6" w:rsidRPr="004629BD" w:rsidRDefault="006B59A6" w:rsidP="004629BD">
                  <w:pPr>
                    <w:spacing w:after="0" w:line="360" w:lineRule="auto"/>
                    <w:jc w:val="center"/>
                    <w:rPr>
                      <w:rFonts w:ascii="Times New Roman" w:hAnsi="Times New Roman" w:cs="Times New Roman"/>
                      <w:b/>
                      <w:bCs/>
                      <w:lang w:val="ro-RO"/>
                    </w:rPr>
                  </w:pPr>
                </w:p>
                <w:p w:rsidR="006B59A6" w:rsidRPr="004629BD" w:rsidRDefault="006B59A6" w:rsidP="004629BD">
                  <w:pPr>
                    <w:spacing w:after="0" w:line="360" w:lineRule="auto"/>
                    <w:jc w:val="center"/>
                    <w:rPr>
                      <w:rFonts w:ascii="Times New Roman" w:hAnsi="Times New Roman" w:cs="Times New Roman"/>
                      <w:b/>
                      <w:bCs/>
                      <w:lang w:val="ro-RO"/>
                    </w:rPr>
                  </w:pPr>
                </w:p>
                <w:p w:rsidR="006B59A6" w:rsidRPr="004629BD" w:rsidRDefault="006B59A6" w:rsidP="004629BD">
                  <w:pPr>
                    <w:spacing w:after="0" w:line="360" w:lineRule="auto"/>
                    <w:jc w:val="center"/>
                    <w:rPr>
                      <w:rFonts w:ascii="Times New Roman" w:hAnsi="Times New Roman" w:cs="Times New Roman"/>
                      <w:b/>
                      <w:bCs/>
                      <w:lang w:val="ro-RO"/>
                    </w:rPr>
                  </w:pPr>
                </w:p>
                <w:p w:rsidR="006B59A6" w:rsidRPr="004629BD" w:rsidRDefault="006B59A6" w:rsidP="004629BD">
                  <w:pPr>
                    <w:spacing w:after="0" w:line="240" w:lineRule="auto"/>
                    <w:rPr>
                      <w:rFonts w:ascii="Times New Roman" w:hAnsi="Times New Roman" w:cs="Times New Roman"/>
                      <w:sz w:val="24"/>
                      <w:szCs w:val="24"/>
                      <w:lang w:val="ro-RO"/>
                    </w:rPr>
                  </w:pPr>
                </w:p>
              </w:tc>
              <w:tc>
                <w:tcPr>
                  <w:tcW w:w="1855" w:type="dxa"/>
                  <w:tcBorders>
                    <w:top w:val="single" w:sz="4" w:space="0" w:color="000000"/>
                    <w:left w:val="single" w:sz="4" w:space="0" w:color="000000"/>
                    <w:bottom w:val="single" w:sz="4" w:space="0" w:color="auto"/>
                    <w:right w:val="single" w:sz="4" w:space="0" w:color="000000"/>
                  </w:tcBorders>
                </w:tcPr>
                <w:p w:rsidR="006B59A6" w:rsidRPr="004629BD" w:rsidRDefault="006B59A6" w:rsidP="004629BD">
                  <w:pPr>
                    <w:spacing w:after="0" w:line="36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Director</w:t>
                  </w:r>
                </w:p>
                <w:p w:rsidR="006B59A6" w:rsidRPr="004629BD" w:rsidRDefault="006B59A6" w:rsidP="004629BD">
                  <w:pPr>
                    <w:spacing w:after="0" w:line="360" w:lineRule="auto"/>
                    <w:rPr>
                      <w:rFonts w:ascii="Times New Roman" w:hAnsi="Times New Roman" w:cs="Times New Roman"/>
                      <w:b/>
                      <w:bCs/>
                      <w:lang w:val="ro-RO"/>
                    </w:rPr>
                  </w:pPr>
                  <w:r w:rsidRPr="004629BD">
                    <w:rPr>
                      <w:rFonts w:ascii="Times New Roman" w:hAnsi="Times New Roman" w:cs="Times New Roman"/>
                      <w:sz w:val="24"/>
                      <w:szCs w:val="24"/>
                      <w:lang w:val="ro-RO"/>
                    </w:rPr>
                    <w:t>profesori</w:t>
                  </w:r>
                </w:p>
                <w:p w:rsidR="006B59A6" w:rsidRPr="004629BD" w:rsidRDefault="006B59A6" w:rsidP="004629BD">
                  <w:pPr>
                    <w:spacing w:after="0" w:line="240" w:lineRule="auto"/>
                    <w:rPr>
                      <w:rFonts w:ascii="Times New Roman" w:hAnsi="Times New Roman" w:cs="Times New Roman"/>
                      <w:lang w:val="ro-RO"/>
                    </w:rPr>
                  </w:pPr>
                </w:p>
                <w:p w:rsidR="006B59A6" w:rsidRPr="004629BD" w:rsidRDefault="006B59A6" w:rsidP="004629BD">
                  <w:pPr>
                    <w:spacing w:after="0" w:line="240" w:lineRule="auto"/>
                    <w:rPr>
                      <w:rFonts w:ascii="Times New Roman" w:hAnsi="Times New Roman" w:cs="Times New Roman"/>
                      <w:lang w:val="ro-RO"/>
                    </w:rPr>
                  </w:pPr>
                </w:p>
                <w:p w:rsidR="006B59A6" w:rsidRPr="004629BD" w:rsidRDefault="006B59A6" w:rsidP="004629BD">
                  <w:pPr>
                    <w:spacing w:after="0" w:line="240" w:lineRule="auto"/>
                    <w:rPr>
                      <w:rFonts w:ascii="Times New Roman" w:hAnsi="Times New Roman" w:cs="Times New Roman"/>
                      <w:lang w:val="ro-RO"/>
                    </w:rPr>
                  </w:pPr>
                </w:p>
                <w:p w:rsidR="006B59A6" w:rsidRPr="004629BD" w:rsidRDefault="006B59A6" w:rsidP="004629BD">
                  <w:pPr>
                    <w:spacing w:after="0" w:line="240" w:lineRule="auto"/>
                    <w:rPr>
                      <w:rFonts w:ascii="Times New Roman" w:hAnsi="Times New Roman" w:cs="Times New Roman"/>
                      <w:lang w:val="ro-RO"/>
                    </w:rPr>
                  </w:pPr>
                </w:p>
                <w:p w:rsidR="006B59A6" w:rsidRPr="004629BD" w:rsidRDefault="006B59A6" w:rsidP="004629BD">
                  <w:pPr>
                    <w:spacing w:after="0" w:line="240" w:lineRule="auto"/>
                    <w:rPr>
                      <w:rFonts w:ascii="Times New Roman" w:hAnsi="Times New Roman" w:cs="Times New Roman"/>
                      <w:sz w:val="24"/>
                      <w:szCs w:val="24"/>
                      <w:lang w:val="ro-RO"/>
                    </w:rPr>
                  </w:pPr>
                </w:p>
              </w:tc>
              <w:tc>
                <w:tcPr>
                  <w:tcW w:w="1821" w:type="dxa"/>
                  <w:tcBorders>
                    <w:top w:val="single" w:sz="4" w:space="0" w:color="000000"/>
                    <w:left w:val="single" w:sz="4" w:space="0" w:color="000000"/>
                    <w:bottom w:val="single" w:sz="4" w:space="0" w:color="auto"/>
                    <w:right w:val="single" w:sz="4" w:space="0" w:color="000000"/>
                  </w:tcBorders>
                </w:tcPr>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-părinţi</w:t>
                  </w:r>
                </w:p>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-cadre didactice</w:t>
                  </w:r>
                </w:p>
                <w:p w:rsidR="006B59A6" w:rsidRPr="004629BD" w:rsidRDefault="006B59A6" w:rsidP="004629BD">
                  <w:pPr>
                    <w:spacing w:after="0" w:line="360" w:lineRule="auto"/>
                    <w:rPr>
                      <w:rFonts w:ascii="Times New Roman" w:hAnsi="Times New Roman" w:cs="Times New Roman"/>
                      <w:b/>
                      <w:bCs/>
                      <w:lang w:val="ro-RO"/>
                    </w:rPr>
                  </w:pPr>
                  <w:r w:rsidRPr="004629BD">
                    <w:rPr>
                      <w:rFonts w:ascii="Times New Roman" w:hAnsi="Times New Roman" w:cs="Times New Roman"/>
                      <w:sz w:val="24"/>
                      <w:szCs w:val="24"/>
                      <w:lang w:val="ro-RO"/>
                    </w:rPr>
                    <w:t>-chestionare</w:t>
                  </w:r>
                </w:p>
                <w:p w:rsidR="006B59A6" w:rsidRPr="004629BD" w:rsidRDefault="006B59A6" w:rsidP="004629BD">
                  <w:pPr>
                    <w:spacing w:after="0" w:line="240" w:lineRule="auto"/>
                    <w:rPr>
                      <w:rFonts w:ascii="Times New Roman" w:hAnsi="Times New Roman" w:cs="Times New Roman"/>
                      <w:lang w:val="ro-RO"/>
                    </w:rPr>
                  </w:pPr>
                </w:p>
                <w:p w:rsidR="006B59A6" w:rsidRPr="004629BD" w:rsidRDefault="006B59A6" w:rsidP="004629BD">
                  <w:pPr>
                    <w:spacing w:after="0" w:line="240" w:lineRule="auto"/>
                    <w:rPr>
                      <w:rFonts w:ascii="Times New Roman" w:hAnsi="Times New Roman" w:cs="Times New Roman"/>
                      <w:lang w:val="ro-RO"/>
                    </w:rPr>
                  </w:pPr>
                </w:p>
                <w:p w:rsidR="006B59A6" w:rsidRPr="004629BD" w:rsidRDefault="006B59A6" w:rsidP="004629BD">
                  <w:pPr>
                    <w:spacing w:after="0" w:line="240" w:lineRule="auto"/>
                    <w:rPr>
                      <w:rFonts w:ascii="Times New Roman" w:hAnsi="Times New Roman" w:cs="Times New Roman"/>
                      <w:lang w:val="ro-RO"/>
                    </w:rPr>
                  </w:pPr>
                </w:p>
                <w:p w:rsidR="006B59A6" w:rsidRPr="004629BD" w:rsidRDefault="006B59A6" w:rsidP="004629BD">
                  <w:pPr>
                    <w:spacing w:after="0" w:line="240" w:lineRule="auto"/>
                    <w:rPr>
                      <w:rFonts w:ascii="Times New Roman" w:hAnsi="Times New Roman" w:cs="Times New Roman"/>
                      <w:lang w:val="ro-RO"/>
                    </w:rPr>
                  </w:pPr>
                </w:p>
                <w:p w:rsidR="006B59A6" w:rsidRPr="004629BD" w:rsidRDefault="006B59A6" w:rsidP="004629BD">
                  <w:pPr>
                    <w:spacing w:after="0" w:line="240" w:lineRule="auto"/>
                    <w:rPr>
                      <w:rFonts w:ascii="Times New Roman" w:hAnsi="Times New Roman" w:cs="Times New Roman"/>
                      <w:lang w:val="ro-RO"/>
                    </w:rPr>
                  </w:pPr>
                </w:p>
              </w:tc>
              <w:tc>
                <w:tcPr>
                  <w:tcW w:w="1952" w:type="dxa"/>
                  <w:tcBorders>
                    <w:top w:val="single" w:sz="4" w:space="0" w:color="000000"/>
                    <w:left w:val="single" w:sz="4" w:space="0" w:color="000000"/>
                    <w:bottom w:val="single" w:sz="4" w:space="0" w:color="auto"/>
                    <w:right w:val="single" w:sz="4" w:space="0" w:color="000000"/>
                  </w:tcBorders>
                </w:tcPr>
                <w:p w:rsidR="006B59A6" w:rsidRPr="004629BD" w:rsidRDefault="006B59A6" w:rsidP="004629BD">
                  <w:pPr>
                    <w:spacing w:after="0" w:line="36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-cel puţin 4 propuneri vor fi incluse în CDŞ</w:t>
                  </w:r>
                </w:p>
                <w:p w:rsidR="006B59A6" w:rsidRPr="004629BD" w:rsidRDefault="006B59A6" w:rsidP="004629BD">
                  <w:pPr>
                    <w:spacing w:after="0" w:line="360" w:lineRule="auto"/>
                    <w:rPr>
                      <w:rFonts w:ascii="Times New Roman" w:hAnsi="Times New Roman" w:cs="Times New Roman"/>
                      <w:sz w:val="24"/>
                      <w:szCs w:val="24"/>
                      <w:lang w:val="ro-RO"/>
                    </w:rPr>
                  </w:pPr>
                </w:p>
                <w:p w:rsidR="006B59A6" w:rsidRPr="004629BD" w:rsidRDefault="006B59A6" w:rsidP="004629BD">
                  <w:pPr>
                    <w:spacing w:after="0" w:line="360" w:lineRule="auto"/>
                    <w:rPr>
                      <w:rFonts w:ascii="Times New Roman" w:hAnsi="Times New Roman" w:cs="Times New Roman"/>
                      <w:b/>
                      <w:bCs/>
                      <w:sz w:val="24"/>
                      <w:szCs w:val="24"/>
                      <w:lang w:val="ro-RO"/>
                    </w:rPr>
                  </w:pPr>
                </w:p>
              </w:tc>
              <w:tc>
                <w:tcPr>
                  <w:tcW w:w="1833" w:type="dxa"/>
                  <w:tcBorders>
                    <w:top w:val="single" w:sz="4" w:space="0" w:color="000000"/>
                    <w:left w:val="single" w:sz="4" w:space="0" w:color="000000"/>
                    <w:bottom w:val="single" w:sz="4" w:space="0" w:color="auto"/>
                    <w:right w:val="single" w:sz="4" w:space="0" w:color="000000"/>
                  </w:tcBorders>
                </w:tcPr>
                <w:p w:rsidR="006B59A6" w:rsidRPr="004629BD" w:rsidRDefault="006B59A6" w:rsidP="004629BD">
                  <w:pPr>
                    <w:spacing w:after="0" w:line="360" w:lineRule="auto"/>
                    <w:jc w:val="center"/>
                    <w:rPr>
                      <w:rFonts w:ascii="Times New Roman" w:hAnsi="Times New Roman" w:cs="Times New Roman"/>
                      <w:b/>
                      <w:bCs/>
                      <w:lang w:val="ro-RO"/>
                    </w:rPr>
                  </w:pPr>
                </w:p>
              </w:tc>
            </w:tr>
            <w:tr w:rsidR="006B59A6" w:rsidRPr="004629BD">
              <w:trPr>
                <w:trHeight w:val="2420"/>
              </w:trPr>
              <w:tc>
                <w:tcPr>
                  <w:tcW w:w="1845" w:type="dxa"/>
                  <w:tcBorders>
                    <w:top w:val="single" w:sz="4" w:space="0" w:color="auto"/>
                    <w:left w:val="single" w:sz="4" w:space="0" w:color="000000"/>
                    <w:bottom w:val="single" w:sz="4" w:space="0" w:color="auto"/>
                    <w:right w:val="single" w:sz="4" w:space="0" w:color="000000"/>
                  </w:tcBorders>
                </w:tcPr>
                <w:p w:rsidR="006B59A6" w:rsidRPr="004629BD" w:rsidRDefault="006B59A6" w:rsidP="004629BD">
                  <w:pPr>
                    <w:spacing w:after="0" w:line="360" w:lineRule="auto"/>
                    <w:rPr>
                      <w:rFonts w:ascii="Times New Roman" w:hAnsi="Times New Roman" w:cs="Times New Roman"/>
                      <w:sz w:val="24"/>
                      <w:szCs w:val="24"/>
                      <w:lang w:val="ro-RO"/>
                    </w:rPr>
                  </w:pPr>
                </w:p>
                <w:p w:rsidR="006B59A6" w:rsidRPr="004629BD" w:rsidRDefault="006B59A6" w:rsidP="004629BD">
                  <w:pPr>
                    <w:tabs>
                      <w:tab w:val="left" w:pos="0"/>
                    </w:tabs>
                    <w:spacing w:after="0" w:line="36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-Creşterea atractivităţii  si aplicabilităţii opţionalelor;</w:t>
                  </w:r>
                </w:p>
                <w:p w:rsidR="006B59A6" w:rsidRPr="004629BD" w:rsidRDefault="006B59A6" w:rsidP="004629BD">
                  <w:pPr>
                    <w:spacing w:after="0" w:line="360" w:lineRule="auto"/>
                    <w:rPr>
                      <w:rFonts w:ascii="Times New Roman" w:hAnsi="Times New Roman" w:cs="Times New Roman"/>
                      <w:sz w:val="24"/>
                      <w:szCs w:val="24"/>
                      <w:lang w:val="ro-RO"/>
                    </w:rPr>
                  </w:pPr>
                </w:p>
              </w:tc>
              <w:tc>
                <w:tcPr>
                  <w:tcW w:w="1827" w:type="dxa"/>
                  <w:tcBorders>
                    <w:top w:val="single" w:sz="4" w:space="0" w:color="auto"/>
                    <w:left w:val="single" w:sz="4" w:space="0" w:color="000000"/>
                    <w:bottom w:val="single" w:sz="4" w:space="0" w:color="auto"/>
                    <w:right w:val="single" w:sz="4" w:space="0" w:color="000000"/>
                  </w:tcBorders>
                </w:tcPr>
                <w:p w:rsidR="006B59A6" w:rsidRPr="004629BD" w:rsidRDefault="006B59A6" w:rsidP="004629BD">
                  <w:pPr>
                    <w:spacing w:after="0" w:line="360" w:lineRule="auto"/>
                    <w:rPr>
                      <w:rFonts w:ascii="Times New Roman" w:hAnsi="Times New Roman" w:cs="Times New Roman"/>
                      <w:sz w:val="24"/>
                      <w:szCs w:val="24"/>
                      <w:lang w:val="ro-RO"/>
                    </w:rPr>
                  </w:pPr>
                </w:p>
                <w:p w:rsidR="006B59A6" w:rsidRPr="004629BD" w:rsidRDefault="006B59A6" w:rsidP="004629BD">
                  <w:pPr>
                    <w:tabs>
                      <w:tab w:val="left" w:pos="0"/>
                    </w:tabs>
                    <w:spacing w:after="0" w:line="36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-Oferta  satisface cerinţele preşcolarilor  şi părinţilor</w:t>
                  </w:r>
                </w:p>
              </w:tc>
              <w:tc>
                <w:tcPr>
                  <w:tcW w:w="1817" w:type="dxa"/>
                  <w:tcBorders>
                    <w:top w:val="single" w:sz="4" w:space="0" w:color="auto"/>
                    <w:left w:val="single" w:sz="4" w:space="0" w:color="000000"/>
                    <w:bottom w:val="single" w:sz="4" w:space="0" w:color="auto"/>
                    <w:right w:val="single" w:sz="4" w:space="0" w:color="000000"/>
                  </w:tcBorders>
                </w:tcPr>
                <w:p w:rsidR="006B59A6" w:rsidRPr="004629BD" w:rsidRDefault="006B59A6" w:rsidP="004629BD">
                  <w:pPr>
                    <w:spacing w:after="0" w:line="36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permanent</w:t>
                  </w: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tc>
              <w:tc>
                <w:tcPr>
                  <w:tcW w:w="1855" w:type="dxa"/>
                  <w:tcBorders>
                    <w:top w:val="single" w:sz="4" w:space="0" w:color="auto"/>
                    <w:left w:val="single" w:sz="4" w:space="0" w:color="000000"/>
                    <w:bottom w:val="single" w:sz="4" w:space="0" w:color="auto"/>
                    <w:right w:val="single" w:sz="4" w:space="0" w:color="000000"/>
                  </w:tcBorders>
                </w:tcPr>
                <w:p w:rsidR="006B59A6" w:rsidRPr="004629BD" w:rsidRDefault="006B59A6" w:rsidP="004629BD">
                  <w:pPr>
                    <w:spacing w:after="0" w:line="240" w:lineRule="auto"/>
                    <w:rPr>
                      <w:rFonts w:ascii="Times New Roman" w:hAnsi="Times New Roman" w:cs="Times New Roman"/>
                      <w:lang w:val="ro-RO"/>
                    </w:rPr>
                  </w:pPr>
                </w:p>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Profesori specialişti</w:t>
                  </w: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tc>
              <w:tc>
                <w:tcPr>
                  <w:tcW w:w="1821" w:type="dxa"/>
                  <w:tcBorders>
                    <w:top w:val="single" w:sz="4" w:space="0" w:color="auto"/>
                    <w:left w:val="single" w:sz="4" w:space="0" w:color="000000"/>
                    <w:bottom w:val="single" w:sz="4" w:space="0" w:color="auto"/>
                    <w:right w:val="single" w:sz="4" w:space="0" w:color="000000"/>
                  </w:tcBorders>
                </w:tcPr>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-părinţi</w:t>
                  </w:r>
                </w:p>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-cadre didactice</w:t>
                  </w:r>
                </w:p>
                <w:p w:rsidR="006B59A6" w:rsidRPr="004629BD" w:rsidRDefault="006B59A6" w:rsidP="004629BD">
                  <w:pPr>
                    <w:spacing w:after="0" w:line="240" w:lineRule="auto"/>
                    <w:rPr>
                      <w:rFonts w:ascii="Times New Roman" w:hAnsi="Times New Roman" w:cs="Times New Roman"/>
                      <w:lang w:val="ro-RO"/>
                    </w:rPr>
                  </w:pPr>
                  <w:r w:rsidRPr="004629BD">
                    <w:rPr>
                      <w:rFonts w:ascii="Times New Roman" w:hAnsi="Times New Roman" w:cs="Times New Roman"/>
                      <w:sz w:val="24"/>
                      <w:szCs w:val="24"/>
                      <w:lang w:val="ro-RO"/>
                    </w:rPr>
                    <w:t>-preşcolari</w:t>
                  </w:r>
                </w:p>
                <w:p w:rsidR="006B59A6" w:rsidRPr="004629BD" w:rsidRDefault="006B59A6" w:rsidP="004629BD">
                  <w:pPr>
                    <w:spacing w:after="0" w:line="240" w:lineRule="auto"/>
                    <w:rPr>
                      <w:rFonts w:ascii="Times New Roman" w:hAnsi="Times New Roman" w:cs="Times New Roman"/>
                      <w:lang w:val="ro-RO"/>
                    </w:rPr>
                  </w:pPr>
                </w:p>
                <w:p w:rsidR="006B59A6" w:rsidRPr="004629BD" w:rsidRDefault="006B59A6" w:rsidP="004629BD">
                  <w:pPr>
                    <w:spacing w:after="0" w:line="240" w:lineRule="auto"/>
                    <w:rPr>
                      <w:rFonts w:ascii="Times New Roman" w:hAnsi="Times New Roman" w:cs="Times New Roman"/>
                      <w:lang w:val="ro-RO"/>
                    </w:rPr>
                  </w:pPr>
                </w:p>
                <w:p w:rsidR="006B59A6" w:rsidRPr="004629BD" w:rsidRDefault="006B59A6" w:rsidP="004629BD">
                  <w:pPr>
                    <w:spacing w:after="0" w:line="240" w:lineRule="auto"/>
                    <w:rPr>
                      <w:rFonts w:ascii="Times New Roman" w:hAnsi="Times New Roman" w:cs="Times New Roman"/>
                      <w:lang w:val="ro-RO"/>
                    </w:rPr>
                  </w:pPr>
                </w:p>
                <w:p w:rsidR="006B59A6" w:rsidRPr="004629BD" w:rsidRDefault="006B59A6" w:rsidP="004629BD">
                  <w:pPr>
                    <w:spacing w:after="0" w:line="240" w:lineRule="auto"/>
                    <w:rPr>
                      <w:rFonts w:ascii="Times New Roman" w:hAnsi="Times New Roman" w:cs="Times New Roman"/>
                      <w:lang w:val="ro-RO"/>
                    </w:rPr>
                  </w:pPr>
                </w:p>
                <w:p w:rsidR="006B59A6" w:rsidRPr="004629BD" w:rsidRDefault="006B59A6" w:rsidP="004629BD">
                  <w:pPr>
                    <w:spacing w:after="0" w:line="240" w:lineRule="auto"/>
                    <w:rPr>
                      <w:rFonts w:ascii="Times New Roman" w:hAnsi="Times New Roman" w:cs="Times New Roman"/>
                      <w:lang w:val="ro-RO"/>
                    </w:rPr>
                  </w:pPr>
                </w:p>
                <w:p w:rsidR="006B59A6" w:rsidRPr="004629BD" w:rsidRDefault="006B59A6" w:rsidP="004629BD">
                  <w:pPr>
                    <w:spacing w:after="0" w:line="240" w:lineRule="auto"/>
                    <w:rPr>
                      <w:rFonts w:ascii="Times New Roman" w:hAnsi="Times New Roman" w:cs="Times New Roman"/>
                      <w:lang w:val="ro-RO"/>
                    </w:rPr>
                  </w:pPr>
                </w:p>
                <w:p w:rsidR="006B59A6" w:rsidRPr="004629BD" w:rsidRDefault="006B59A6" w:rsidP="004629BD">
                  <w:pPr>
                    <w:spacing w:after="0" w:line="240" w:lineRule="auto"/>
                    <w:rPr>
                      <w:rFonts w:ascii="Times New Roman" w:hAnsi="Times New Roman" w:cs="Times New Roman"/>
                      <w:lang w:val="ro-RO"/>
                    </w:rPr>
                  </w:pPr>
                </w:p>
                <w:p w:rsidR="006B59A6" w:rsidRPr="004629BD" w:rsidRDefault="006B59A6" w:rsidP="004629BD">
                  <w:pPr>
                    <w:spacing w:after="0" w:line="240" w:lineRule="auto"/>
                    <w:rPr>
                      <w:rFonts w:ascii="Times New Roman" w:hAnsi="Times New Roman" w:cs="Times New Roman"/>
                      <w:sz w:val="24"/>
                      <w:szCs w:val="24"/>
                      <w:lang w:val="ro-RO"/>
                    </w:rPr>
                  </w:pPr>
                </w:p>
              </w:tc>
              <w:tc>
                <w:tcPr>
                  <w:tcW w:w="1952" w:type="dxa"/>
                  <w:tcBorders>
                    <w:top w:val="single" w:sz="4" w:space="0" w:color="auto"/>
                    <w:left w:val="single" w:sz="4" w:space="0" w:color="000000"/>
                    <w:bottom w:val="single" w:sz="4" w:space="0" w:color="auto"/>
                    <w:right w:val="single" w:sz="4" w:space="0" w:color="000000"/>
                  </w:tcBorders>
                </w:tcPr>
                <w:p w:rsidR="006B59A6" w:rsidRPr="004629BD" w:rsidRDefault="006B59A6" w:rsidP="004629BD">
                  <w:pPr>
                    <w:spacing w:after="0" w:line="36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Cel puţin două opţionale la niv II</w:t>
                  </w:r>
                </w:p>
                <w:p w:rsidR="006B59A6" w:rsidRPr="004629BD" w:rsidRDefault="006B59A6" w:rsidP="004629BD">
                  <w:pPr>
                    <w:spacing w:after="0" w:line="36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şi un opţ. la niv. I</w:t>
                  </w:r>
                </w:p>
                <w:p w:rsidR="006B59A6" w:rsidRPr="004629BD" w:rsidRDefault="006B59A6" w:rsidP="004629BD">
                  <w:pPr>
                    <w:spacing w:after="0" w:line="360" w:lineRule="auto"/>
                    <w:rPr>
                      <w:rFonts w:ascii="Times New Roman" w:hAnsi="Times New Roman" w:cs="Times New Roman"/>
                      <w:sz w:val="24"/>
                      <w:szCs w:val="24"/>
                      <w:lang w:val="ro-RO"/>
                    </w:rPr>
                  </w:pPr>
                </w:p>
                <w:p w:rsidR="006B59A6" w:rsidRPr="004629BD" w:rsidRDefault="006B59A6" w:rsidP="004629BD">
                  <w:pPr>
                    <w:spacing w:after="0" w:line="360" w:lineRule="auto"/>
                    <w:rPr>
                      <w:rFonts w:ascii="Times New Roman" w:hAnsi="Times New Roman" w:cs="Times New Roman"/>
                      <w:sz w:val="24"/>
                      <w:szCs w:val="24"/>
                      <w:lang w:val="ro-RO"/>
                    </w:rPr>
                  </w:pPr>
                </w:p>
                <w:p w:rsidR="006B59A6" w:rsidRPr="004629BD" w:rsidRDefault="006B59A6" w:rsidP="004629BD">
                  <w:pPr>
                    <w:spacing w:after="0" w:line="360" w:lineRule="auto"/>
                    <w:rPr>
                      <w:rFonts w:ascii="Times New Roman" w:hAnsi="Times New Roman" w:cs="Times New Roman"/>
                      <w:sz w:val="24"/>
                      <w:szCs w:val="24"/>
                      <w:lang w:val="ro-RO"/>
                    </w:rPr>
                  </w:pPr>
                </w:p>
              </w:tc>
              <w:tc>
                <w:tcPr>
                  <w:tcW w:w="1833" w:type="dxa"/>
                  <w:tcBorders>
                    <w:top w:val="single" w:sz="4" w:space="0" w:color="auto"/>
                    <w:left w:val="single" w:sz="4" w:space="0" w:color="000000"/>
                    <w:bottom w:val="single" w:sz="4" w:space="0" w:color="auto"/>
                    <w:right w:val="single" w:sz="4" w:space="0" w:color="000000"/>
                  </w:tcBorders>
                </w:tcPr>
                <w:p w:rsidR="006B59A6" w:rsidRPr="004629BD" w:rsidRDefault="006B59A6" w:rsidP="004629BD">
                  <w:pPr>
                    <w:spacing w:after="0" w:line="360" w:lineRule="auto"/>
                    <w:jc w:val="center"/>
                    <w:rPr>
                      <w:rFonts w:ascii="Times New Roman" w:hAnsi="Times New Roman" w:cs="Times New Roman"/>
                      <w:b/>
                      <w:bCs/>
                      <w:lang w:val="ro-RO"/>
                    </w:rPr>
                  </w:pPr>
                  <w:r w:rsidRPr="004629BD">
                    <w:rPr>
                      <w:rFonts w:ascii="Times New Roman" w:hAnsi="Times New Roman" w:cs="Times New Roman"/>
                      <w:sz w:val="24"/>
                      <w:szCs w:val="24"/>
                      <w:lang w:val="ro-RO"/>
                    </w:rPr>
                    <w:t>Fonduri proprii, fonduri extrabugetare</w:t>
                  </w:r>
                </w:p>
              </w:tc>
            </w:tr>
          </w:tbl>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tc>
      </w:tr>
      <w:tr w:rsidR="006B59A6" w:rsidRPr="000F2AE1">
        <w:tc>
          <w:tcPr>
            <w:tcW w:w="13248" w:type="dxa"/>
          </w:tcPr>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r w:rsidRPr="004629BD">
              <w:rPr>
                <w:rFonts w:ascii="Times New Roman" w:hAnsi="Times New Roman" w:cs="Times New Roman"/>
                <w:b/>
                <w:bCs/>
                <w:lang w:val="ro-RO"/>
              </w:rPr>
              <w:lastRenderedPageBreak/>
              <w:t>PROGRAMUL DE FORMARE A CADRELOR DIDACTICE</w:t>
            </w:r>
          </w:p>
        </w:tc>
      </w:tr>
      <w:tr w:rsidR="006B59A6" w:rsidRPr="000F2AE1">
        <w:trPr>
          <w:trHeight w:val="962"/>
        </w:trPr>
        <w:tc>
          <w:tcPr>
            <w:tcW w:w="13248" w:type="dxa"/>
          </w:tcPr>
          <w:p w:rsidR="006B59A6" w:rsidRPr="000F2AE1" w:rsidRDefault="006B59A6" w:rsidP="004629BD">
            <w:pPr>
              <w:tabs>
                <w:tab w:val="left" w:pos="0"/>
              </w:tabs>
              <w:spacing w:line="360" w:lineRule="auto"/>
              <w:rPr>
                <w:rFonts w:ascii="Times New Roman" w:hAnsi="Times New Roman" w:cs="Times New Roman"/>
                <w:sz w:val="24"/>
                <w:szCs w:val="24"/>
                <w:lang w:val="pt-BR"/>
              </w:rPr>
            </w:pPr>
            <w:r w:rsidRPr="004629BD">
              <w:rPr>
                <w:rFonts w:ascii="Times New Roman" w:hAnsi="Times New Roman" w:cs="Times New Roman"/>
                <w:b/>
                <w:bCs/>
                <w:sz w:val="24"/>
                <w:szCs w:val="24"/>
                <w:lang w:val="ro-RO"/>
              </w:rPr>
              <w:t>ŢINTA STRATEGICĂ</w:t>
            </w:r>
            <w:r w:rsidRPr="004629BD">
              <w:rPr>
                <w:rFonts w:ascii="Times New Roman" w:hAnsi="Times New Roman" w:cs="Times New Roman"/>
                <w:sz w:val="24"/>
                <w:szCs w:val="24"/>
                <w:lang w:val="ro-RO"/>
              </w:rPr>
              <w:t xml:space="preserve"> 3. RECONSIDERAREA RESURSEI UMANE CA PRINCIPAL FACTOR FORMATOR CU O ÎNALTĂ PREGĂTIRE ŞTIINŢIFICĂ ŞI METODICĂ, RECEPTIV LA NOU ŞI INTERESAT DE PERFECŢIONARE ŞI FORMARE CONTINUĂ;</w:t>
            </w:r>
          </w:p>
        </w:tc>
      </w:tr>
      <w:tr w:rsidR="006B59A6" w:rsidRPr="004629BD">
        <w:tc>
          <w:tcPr>
            <w:tcW w:w="13248" w:type="dxa"/>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5"/>
              <w:gridCol w:w="1828"/>
              <w:gridCol w:w="1819"/>
              <w:gridCol w:w="1855"/>
              <w:gridCol w:w="1814"/>
              <w:gridCol w:w="1952"/>
              <w:gridCol w:w="1832"/>
            </w:tblGrid>
            <w:tr w:rsidR="006B59A6" w:rsidRPr="000F2AE1">
              <w:tc>
                <w:tcPr>
                  <w:tcW w:w="1845"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360" w:lineRule="auto"/>
                    <w:jc w:val="center"/>
                    <w:rPr>
                      <w:rFonts w:ascii="Times New Roman" w:hAnsi="Times New Roman" w:cs="Times New Roman"/>
                      <w:b/>
                      <w:bCs/>
                      <w:lang w:val="ro-RO"/>
                    </w:rPr>
                  </w:pPr>
                  <w:r w:rsidRPr="004629BD">
                    <w:rPr>
                      <w:rFonts w:ascii="Times New Roman" w:hAnsi="Times New Roman" w:cs="Times New Roman"/>
                      <w:b/>
                      <w:bCs/>
                      <w:lang w:val="ro-RO"/>
                    </w:rPr>
                    <w:t>ACTIVITATEA</w:t>
                  </w:r>
                </w:p>
              </w:tc>
              <w:tc>
                <w:tcPr>
                  <w:tcW w:w="1829"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360" w:lineRule="auto"/>
                    <w:jc w:val="center"/>
                    <w:rPr>
                      <w:rFonts w:ascii="Times New Roman" w:hAnsi="Times New Roman" w:cs="Times New Roman"/>
                      <w:b/>
                      <w:bCs/>
                      <w:lang w:val="ro-RO"/>
                    </w:rPr>
                  </w:pPr>
                  <w:r w:rsidRPr="004629BD">
                    <w:rPr>
                      <w:rFonts w:ascii="Times New Roman" w:hAnsi="Times New Roman" w:cs="Times New Roman"/>
                      <w:b/>
                      <w:bCs/>
                      <w:lang w:val="ro-RO"/>
                    </w:rPr>
                    <w:t>REZULTAT</w:t>
                  </w:r>
                </w:p>
              </w:tc>
              <w:tc>
                <w:tcPr>
                  <w:tcW w:w="1820"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360" w:lineRule="auto"/>
                    <w:jc w:val="center"/>
                    <w:rPr>
                      <w:rFonts w:ascii="Times New Roman" w:hAnsi="Times New Roman" w:cs="Times New Roman"/>
                      <w:b/>
                      <w:bCs/>
                      <w:lang w:val="ro-RO"/>
                    </w:rPr>
                  </w:pPr>
                  <w:r w:rsidRPr="004629BD">
                    <w:rPr>
                      <w:rFonts w:ascii="Times New Roman" w:hAnsi="Times New Roman" w:cs="Times New Roman"/>
                      <w:b/>
                      <w:bCs/>
                      <w:lang w:val="ro-RO"/>
                    </w:rPr>
                    <w:t>TERMEN</w:t>
                  </w:r>
                </w:p>
              </w:tc>
              <w:tc>
                <w:tcPr>
                  <w:tcW w:w="1855"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360" w:lineRule="auto"/>
                    <w:jc w:val="center"/>
                    <w:rPr>
                      <w:rFonts w:ascii="Times New Roman" w:hAnsi="Times New Roman" w:cs="Times New Roman"/>
                      <w:b/>
                      <w:bCs/>
                      <w:lang w:val="ro-RO"/>
                    </w:rPr>
                  </w:pPr>
                  <w:r w:rsidRPr="004629BD">
                    <w:rPr>
                      <w:rFonts w:ascii="Times New Roman" w:hAnsi="Times New Roman" w:cs="Times New Roman"/>
                      <w:b/>
                      <w:bCs/>
                      <w:lang w:val="ro-RO"/>
                    </w:rPr>
                    <w:t>RESPONSABILI</w:t>
                  </w:r>
                </w:p>
              </w:tc>
              <w:tc>
                <w:tcPr>
                  <w:tcW w:w="1816"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360" w:lineRule="auto"/>
                    <w:jc w:val="center"/>
                    <w:rPr>
                      <w:rFonts w:ascii="Times New Roman" w:hAnsi="Times New Roman" w:cs="Times New Roman"/>
                      <w:b/>
                      <w:bCs/>
                      <w:lang w:val="ro-RO"/>
                    </w:rPr>
                  </w:pPr>
                  <w:r w:rsidRPr="004629BD">
                    <w:rPr>
                      <w:rFonts w:ascii="Times New Roman" w:hAnsi="Times New Roman" w:cs="Times New Roman"/>
                      <w:b/>
                      <w:bCs/>
                      <w:lang w:val="ro-RO"/>
                    </w:rPr>
                    <w:t>RESURSE</w:t>
                  </w:r>
                </w:p>
              </w:tc>
              <w:tc>
                <w:tcPr>
                  <w:tcW w:w="1952"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360" w:lineRule="auto"/>
                    <w:jc w:val="center"/>
                    <w:rPr>
                      <w:rFonts w:ascii="Times New Roman" w:hAnsi="Times New Roman" w:cs="Times New Roman"/>
                      <w:b/>
                      <w:bCs/>
                      <w:lang w:val="ro-RO"/>
                    </w:rPr>
                  </w:pPr>
                  <w:r w:rsidRPr="004629BD">
                    <w:rPr>
                      <w:rFonts w:ascii="Times New Roman" w:hAnsi="Times New Roman" w:cs="Times New Roman"/>
                      <w:b/>
                      <w:bCs/>
                      <w:lang w:val="ro-RO"/>
                    </w:rPr>
                    <w:t>INDICATORI DE PERFORMANŢĂ</w:t>
                  </w:r>
                </w:p>
              </w:tc>
              <w:tc>
                <w:tcPr>
                  <w:tcW w:w="1833"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360" w:lineRule="auto"/>
                    <w:jc w:val="center"/>
                    <w:rPr>
                      <w:rFonts w:ascii="Times New Roman" w:hAnsi="Times New Roman" w:cs="Times New Roman"/>
                      <w:b/>
                      <w:bCs/>
                      <w:lang w:val="ro-RO"/>
                    </w:rPr>
                  </w:pPr>
                  <w:r w:rsidRPr="004629BD">
                    <w:rPr>
                      <w:rFonts w:ascii="Times New Roman" w:hAnsi="Times New Roman" w:cs="Times New Roman"/>
                      <w:b/>
                      <w:bCs/>
                      <w:lang w:val="ro-RO"/>
                    </w:rPr>
                    <w:t>BUGET ŞI SURSE DE FINANŢARE</w:t>
                  </w:r>
                </w:p>
              </w:tc>
            </w:tr>
            <w:tr w:rsidR="006B59A6" w:rsidRPr="000F2AE1">
              <w:trPr>
                <w:trHeight w:val="3740"/>
              </w:trPr>
              <w:tc>
                <w:tcPr>
                  <w:tcW w:w="1845" w:type="dxa"/>
                  <w:tcBorders>
                    <w:top w:val="single" w:sz="4" w:space="0" w:color="000000"/>
                    <w:left w:val="single" w:sz="4" w:space="0" w:color="000000"/>
                    <w:bottom w:val="single" w:sz="4" w:space="0" w:color="auto"/>
                    <w:right w:val="single" w:sz="4" w:space="0" w:color="000000"/>
                  </w:tcBorders>
                </w:tcPr>
                <w:p w:rsidR="006B59A6" w:rsidRPr="004629BD" w:rsidRDefault="006B59A6" w:rsidP="004629BD">
                  <w:pPr>
                    <w:spacing w:after="0" w:line="36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Identificarea cadrelor didactice care nu au participat la cursuri de perfecţionare în specialitate şi metodica predării</w:t>
                  </w:r>
                  <w:r w:rsidRPr="004629BD">
                    <w:rPr>
                      <w:rFonts w:ascii="Times New Roman" w:hAnsi="Times New Roman" w:cs="Times New Roman"/>
                      <w:lang w:val="ro-RO"/>
                    </w:rPr>
                    <w:t>.</w:t>
                  </w:r>
                </w:p>
              </w:tc>
              <w:tc>
                <w:tcPr>
                  <w:tcW w:w="1829" w:type="dxa"/>
                  <w:tcBorders>
                    <w:top w:val="single" w:sz="4" w:space="0" w:color="000000"/>
                    <w:left w:val="single" w:sz="4" w:space="0" w:color="000000"/>
                    <w:bottom w:val="single" w:sz="4" w:space="0" w:color="auto"/>
                    <w:right w:val="single" w:sz="4" w:space="0" w:color="000000"/>
                  </w:tcBorders>
                </w:tcPr>
                <w:p w:rsidR="006B59A6" w:rsidRPr="004629BD" w:rsidRDefault="006B59A6" w:rsidP="004629BD">
                  <w:pPr>
                    <w:spacing w:after="0" w:line="36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-cuprinderea  cadrelor  didactice la cursuri de perfecţionare </w:t>
                  </w: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360" w:lineRule="auto"/>
                    <w:rPr>
                      <w:rFonts w:ascii="Times New Roman" w:hAnsi="Times New Roman" w:cs="Times New Roman"/>
                      <w:lang w:val="ro-RO"/>
                    </w:rPr>
                  </w:pPr>
                </w:p>
              </w:tc>
              <w:tc>
                <w:tcPr>
                  <w:tcW w:w="1820" w:type="dxa"/>
                  <w:tcBorders>
                    <w:top w:val="single" w:sz="4" w:space="0" w:color="000000"/>
                    <w:left w:val="single" w:sz="4" w:space="0" w:color="000000"/>
                    <w:bottom w:val="single" w:sz="4" w:space="0" w:color="auto"/>
                    <w:right w:val="single" w:sz="4" w:space="0" w:color="000000"/>
                  </w:tcBorders>
                </w:tcPr>
                <w:p w:rsidR="006B59A6" w:rsidRPr="004629BD" w:rsidRDefault="006B59A6" w:rsidP="004629BD">
                  <w:pPr>
                    <w:spacing w:after="0" w:line="360" w:lineRule="auto"/>
                    <w:jc w:val="center"/>
                    <w:rPr>
                      <w:rFonts w:ascii="Times New Roman" w:hAnsi="Times New Roman" w:cs="Times New Roman"/>
                      <w:sz w:val="24"/>
                      <w:szCs w:val="24"/>
                      <w:lang w:val="ro-RO"/>
                    </w:rPr>
                  </w:pPr>
                  <w:r w:rsidRPr="004629BD">
                    <w:rPr>
                      <w:rFonts w:ascii="Times New Roman" w:hAnsi="Times New Roman" w:cs="Times New Roman"/>
                      <w:sz w:val="24"/>
                      <w:szCs w:val="24"/>
                      <w:lang w:val="ro-RO"/>
                    </w:rPr>
                    <w:t>Septembrie 201</w:t>
                  </w:r>
                  <w:r>
                    <w:rPr>
                      <w:rFonts w:ascii="Times New Roman" w:hAnsi="Times New Roman" w:cs="Times New Roman"/>
                      <w:sz w:val="24"/>
                      <w:szCs w:val="24"/>
                      <w:lang w:val="ro-RO"/>
                    </w:rPr>
                    <w:t>5</w:t>
                  </w:r>
                </w:p>
                <w:p w:rsidR="006B59A6" w:rsidRPr="004629BD" w:rsidRDefault="006B59A6" w:rsidP="004629BD">
                  <w:pPr>
                    <w:spacing w:after="0" w:line="360" w:lineRule="auto"/>
                    <w:jc w:val="center"/>
                    <w:rPr>
                      <w:rFonts w:ascii="Times New Roman" w:hAnsi="Times New Roman" w:cs="Times New Roman"/>
                      <w:sz w:val="24"/>
                      <w:szCs w:val="24"/>
                      <w:lang w:val="ro-RO"/>
                    </w:rPr>
                  </w:pPr>
                </w:p>
                <w:p w:rsidR="006B59A6" w:rsidRPr="004629BD" w:rsidRDefault="006B59A6" w:rsidP="004629BD">
                  <w:pPr>
                    <w:spacing w:after="0" w:line="360" w:lineRule="auto"/>
                    <w:jc w:val="center"/>
                    <w:rPr>
                      <w:rFonts w:ascii="Times New Roman" w:hAnsi="Times New Roman" w:cs="Times New Roman"/>
                      <w:sz w:val="24"/>
                      <w:szCs w:val="24"/>
                      <w:lang w:val="ro-RO"/>
                    </w:rPr>
                  </w:pPr>
                </w:p>
                <w:p w:rsidR="006B59A6" w:rsidRPr="004629BD" w:rsidRDefault="006B59A6" w:rsidP="004629BD">
                  <w:pPr>
                    <w:spacing w:after="0" w:line="360" w:lineRule="auto"/>
                    <w:jc w:val="center"/>
                    <w:rPr>
                      <w:rFonts w:ascii="Times New Roman" w:hAnsi="Times New Roman" w:cs="Times New Roman"/>
                      <w:sz w:val="24"/>
                      <w:szCs w:val="24"/>
                      <w:lang w:val="ro-RO"/>
                    </w:rPr>
                  </w:pPr>
                </w:p>
                <w:p w:rsidR="006B59A6" w:rsidRPr="004629BD" w:rsidRDefault="006B59A6" w:rsidP="004629BD">
                  <w:pPr>
                    <w:spacing w:after="0" w:line="360" w:lineRule="auto"/>
                    <w:jc w:val="center"/>
                    <w:rPr>
                      <w:rFonts w:ascii="Times New Roman" w:hAnsi="Times New Roman" w:cs="Times New Roman"/>
                      <w:sz w:val="24"/>
                      <w:szCs w:val="24"/>
                      <w:lang w:val="ro-RO"/>
                    </w:rPr>
                  </w:pPr>
                </w:p>
                <w:p w:rsidR="006B59A6" w:rsidRPr="004629BD" w:rsidRDefault="006B59A6" w:rsidP="004629BD">
                  <w:pPr>
                    <w:spacing w:after="0" w:line="360" w:lineRule="auto"/>
                    <w:jc w:val="center"/>
                    <w:rPr>
                      <w:rFonts w:ascii="Times New Roman" w:hAnsi="Times New Roman" w:cs="Times New Roman"/>
                      <w:sz w:val="24"/>
                      <w:szCs w:val="24"/>
                      <w:lang w:val="ro-RO"/>
                    </w:rPr>
                  </w:pPr>
                </w:p>
                <w:p w:rsidR="006B59A6" w:rsidRPr="004629BD" w:rsidRDefault="006B59A6" w:rsidP="004629BD">
                  <w:pPr>
                    <w:spacing w:after="0" w:line="360" w:lineRule="auto"/>
                    <w:jc w:val="center"/>
                    <w:rPr>
                      <w:rFonts w:ascii="Times New Roman" w:hAnsi="Times New Roman" w:cs="Times New Roman"/>
                      <w:sz w:val="24"/>
                      <w:szCs w:val="24"/>
                      <w:lang w:val="ro-RO"/>
                    </w:rPr>
                  </w:pPr>
                </w:p>
                <w:p w:rsidR="006B59A6" w:rsidRPr="004629BD" w:rsidRDefault="006B59A6" w:rsidP="004629BD">
                  <w:pPr>
                    <w:spacing w:after="0" w:line="360" w:lineRule="auto"/>
                    <w:rPr>
                      <w:rFonts w:ascii="Times New Roman" w:hAnsi="Times New Roman" w:cs="Times New Roman"/>
                      <w:sz w:val="24"/>
                      <w:szCs w:val="24"/>
                      <w:lang w:val="ro-RO"/>
                    </w:rPr>
                  </w:pPr>
                </w:p>
              </w:tc>
              <w:tc>
                <w:tcPr>
                  <w:tcW w:w="1855" w:type="dxa"/>
                  <w:tcBorders>
                    <w:top w:val="single" w:sz="4" w:space="0" w:color="000000"/>
                    <w:left w:val="single" w:sz="4" w:space="0" w:color="000000"/>
                    <w:bottom w:val="single" w:sz="4" w:space="0" w:color="auto"/>
                    <w:right w:val="single" w:sz="4" w:space="0" w:color="000000"/>
                  </w:tcBorders>
                </w:tcPr>
                <w:p w:rsidR="006B59A6" w:rsidRPr="004629BD" w:rsidRDefault="006B59A6" w:rsidP="004629BD">
                  <w:pPr>
                    <w:spacing w:after="0" w:line="360" w:lineRule="auto"/>
                    <w:jc w:val="both"/>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-director </w:t>
                  </w:r>
                </w:p>
                <w:p w:rsidR="006B59A6" w:rsidRPr="004629BD" w:rsidRDefault="006B59A6" w:rsidP="004629BD">
                  <w:pPr>
                    <w:spacing w:after="0" w:line="36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-responsabil cu formarea continua</w:t>
                  </w:r>
                </w:p>
                <w:p w:rsidR="006B59A6" w:rsidRPr="004629BD" w:rsidRDefault="006B59A6" w:rsidP="004629BD">
                  <w:pPr>
                    <w:spacing w:after="0" w:line="360" w:lineRule="auto"/>
                    <w:rPr>
                      <w:rFonts w:ascii="Times New Roman" w:hAnsi="Times New Roman" w:cs="Times New Roman"/>
                      <w:sz w:val="24"/>
                      <w:szCs w:val="24"/>
                      <w:lang w:val="ro-RO"/>
                    </w:rPr>
                  </w:pPr>
                </w:p>
                <w:p w:rsidR="006B59A6" w:rsidRPr="004629BD" w:rsidRDefault="006B59A6" w:rsidP="004629BD">
                  <w:pPr>
                    <w:spacing w:after="0" w:line="360" w:lineRule="auto"/>
                    <w:rPr>
                      <w:rFonts w:ascii="Times New Roman" w:hAnsi="Times New Roman" w:cs="Times New Roman"/>
                      <w:sz w:val="24"/>
                      <w:szCs w:val="24"/>
                      <w:lang w:val="ro-RO"/>
                    </w:rPr>
                  </w:pPr>
                </w:p>
                <w:p w:rsidR="006B59A6" w:rsidRPr="004629BD" w:rsidRDefault="006B59A6" w:rsidP="004629BD">
                  <w:pPr>
                    <w:spacing w:after="0" w:line="360" w:lineRule="auto"/>
                    <w:rPr>
                      <w:rFonts w:ascii="Times New Roman" w:hAnsi="Times New Roman" w:cs="Times New Roman"/>
                      <w:sz w:val="24"/>
                      <w:szCs w:val="24"/>
                      <w:lang w:val="ro-RO"/>
                    </w:rPr>
                  </w:pPr>
                </w:p>
                <w:p w:rsidR="006B59A6" w:rsidRPr="004629BD" w:rsidRDefault="006B59A6" w:rsidP="004629BD">
                  <w:pPr>
                    <w:spacing w:after="0" w:line="360" w:lineRule="auto"/>
                    <w:rPr>
                      <w:rFonts w:ascii="Times New Roman" w:hAnsi="Times New Roman" w:cs="Times New Roman"/>
                      <w:sz w:val="24"/>
                      <w:szCs w:val="24"/>
                      <w:lang w:val="ro-RO"/>
                    </w:rPr>
                  </w:pPr>
                </w:p>
                <w:p w:rsidR="006B59A6" w:rsidRPr="004629BD" w:rsidRDefault="006B59A6" w:rsidP="004629BD">
                  <w:pPr>
                    <w:spacing w:after="0" w:line="360" w:lineRule="auto"/>
                    <w:rPr>
                      <w:rFonts w:ascii="Times New Roman" w:hAnsi="Times New Roman" w:cs="Times New Roman"/>
                      <w:b/>
                      <w:bCs/>
                      <w:lang w:val="ro-RO"/>
                    </w:rPr>
                  </w:pPr>
                </w:p>
              </w:tc>
              <w:tc>
                <w:tcPr>
                  <w:tcW w:w="1816" w:type="dxa"/>
                  <w:tcBorders>
                    <w:top w:val="single" w:sz="4" w:space="0" w:color="000000"/>
                    <w:left w:val="single" w:sz="4" w:space="0" w:color="000000"/>
                    <w:bottom w:val="single" w:sz="4" w:space="0" w:color="auto"/>
                    <w:right w:val="single" w:sz="4" w:space="0" w:color="000000"/>
                  </w:tcBorders>
                </w:tcPr>
                <w:p w:rsidR="006B59A6" w:rsidRPr="004629BD" w:rsidRDefault="006B59A6" w:rsidP="004629BD">
                  <w:pPr>
                    <w:spacing w:after="0" w:line="360" w:lineRule="auto"/>
                    <w:jc w:val="center"/>
                    <w:rPr>
                      <w:rFonts w:ascii="Times New Roman" w:hAnsi="Times New Roman" w:cs="Times New Roman"/>
                      <w:sz w:val="24"/>
                      <w:szCs w:val="24"/>
                      <w:lang w:val="ro-RO"/>
                    </w:rPr>
                  </w:pPr>
                  <w:r w:rsidRPr="004629BD">
                    <w:rPr>
                      <w:rFonts w:ascii="Times New Roman" w:hAnsi="Times New Roman" w:cs="Times New Roman"/>
                      <w:sz w:val="24"/>
                      <w:szCs w:val="24"/>
                      <w:lang w:val="ro-RO"/>
                    </w:rPr>
                    <w:t>cadre didactice</w:t>
                  </w:r>
                </w:p>
                <w:p w:rsidR="006B59A6" w:rsidRPr="004629BD" w:rsidRDefault="006B59A6" w:rsidP="004629BD">
                  <w:pPr>
                    <w:spacing w:after="0" w:line="360" w:lineRule="auto"/>
                    <w:jc w:val="center"/>
                    <w:rPr>
                      <w:rFonts w:ascii="Times New Roman" w:hAnsi="Times New Roman" w:cs="Times New Roman"/>
                      <w:sz w:val="24"/>
                      <w:szCs w:val="24"/>
                      <w:lang w:val="ro-RO"/>
                    </w:rPr>
                  </w:pPr>
                </w:p>
                <w:p w:rsidR="006B59A6" w:rsidRPr="004629BD" w:rsidRDefault="006B59A6" w:rsidP="004629BD">
                  <w:pPr>
                    <w:spacing w:after="0" w:line="360" w:lineRule="auto"/>
                    <w:jc w:val="center"/>
                    <w:rPr>
                      <w:rFonts w:ascii="Times New Roman" w:hAnsi="Times New Roman" w:cs="Times New Roman"/>
                      <w:sz w:val="24"/>
                      <w:szCs w:val="24"/>
                      <w:lang w:val="ro-RO"/>
                    </w:rPr>
                  </w:pPr>
                </w:p>
                <w:p w:rsidR="006B59A6" w:rsidRPr="004629BD" w:rsidRDefault="006B59A6" w:rsidP="004629BD">
                  <w:pPr>
                    <w:spacing w:after="0" w:line="360" w:lineRule="auto"/>
                    <w:jc w:val="center"/>
                    <w:rPr>
                      <w:rFonts w:ascii="Times New Roman" w:hAnsi="Times New Roman" w:cs="Times New Roman"/>
                      <w:sz w:val="24"/>
                      <w:szCs w:val="24"/>
                      <w:lang w:val="ro-RO"/>
                    </w:rPr>
                  </w:pPr>
                </w:p>
                <w:p w:rsidR="006B59A6" w:rsidRPr="004629BD" w:rsidRDefault="006B59A6" w:rsidP="004629BD">
                  <w:pPr>
                    <w:spacing w:after="0" w:line="360" w:lineRule="auto"/>
                    <w:jc w:val="center"/>
                    <w:rPr>
                      <w:rFonts w:ascii="Times New Roman" w:hAnsi="Times New Roman" w:cs="Times New Roman"/>
                      <w:sz w:val="24"/>
                      <w:szCs w:val="24"/>
                      <w:lang w:val="ro-RO"/>
                    </w:rPr>
                  </w:pPr>
                </w:p>
                <w:p w:rsidR="006B59A6" w:rsidRPr="004629BD" w:rsidRDefault="006B59A6" w:rsidP="004629BD">
                  <w:pPr>
                    <w:spacing w:after="0" w:line="360" w:lineRule="auto"/>
                    <w:jc w:val="center"/>
                    <w:rPr>
                      <w:rFonts w:ascii="Times New Roman" w:hAnsi="Times New Roman" w:cs="Times New Roman"/>
                      <w:sz w:val="24"/>
                      <w:szCs w:val="24"/>
                      <w:lang w:val="ro-RO"/>
                    </w:rPr>
                  </w:pPr>
                </w:p>
                <w:p w:rsidR="006B59A6" w:rsidRPr="004629BD" w:rsidRDefault="006B59A6" w:rsidP="004629BD">
                  <w:pPr>
                    <w:spacing w:after="0" w:line="360" w:lineRule="auto"/>
                    <w:jc w:val="center"/>
                    <w:rPr>
                      <w:rFonts w:ascii="Times New Roman" w:hAnsi="Times New Roman" w:cs="Times New Roman"/>
                      <w:sz w:val="24"/>
                      <w:szCs w:val="24"/>
                      <w:lang w:val="ro-RO"/>
                    </w:rPr>
                  </w:pPr>
                </w:p>
                <w:p w:rsidR="006B59A6" w:rsidRPr="004629BD" w:rsidRDefault="006B59A6" w:rsidP="004629BD">
                  <w:pPr>
                    <w:spacing w:after="0" w:line="360" w:lineRule="auto"/>
                    <w:jc w:val="center"/>
                    <w:rPr>
                      <w:rFonts w:ascii="Times New Roman" w:hAnsi="Times New Roman" w:cs="Times New Roman"/>
                      <w:sz w:val="24"/>
                      <w:szCs w:val="24"/>
                      <w:lang w:val="ro-RO"/>
                    </w:rPr>
                  </w:pPr>
                </w:p>
                <w:p w:rsidR="006B59A6" w:rsidRPr="004629BD" w:rsidRDefault="006B59A6" w:rsidP="004629BD">
                  <w:pPr>
                    <w:spacing w:after="0" w:line="360" w:lineRule="auto"/>
                    <w:rPr>
                      <w:rFonts w:ascii="Times New Roman" w:hAnsi="Times New Roman" w:cs="Times New Roman"/>
                      <w:b/>
                      <w:bCs/>
                      <w:sz w:val="24"/>
                      <w:szCs w:val="24"/>
                      <w:lang w:val="ro-RO"/>
                    </w:rPr>
                  </w:pPr>
                </w:p>
              </w:tc>
              <w:tc>
                <w:tcPr>
                  <w:tcW w:w="1952" w:type="dxa"/>
                  <w:tcBorders>
                    <w:top w:val="single" w:sz="4" w:space="0" w:color="000000"/>
                    <w:left w:val="single" w:sz="4" w:space="0" w:color="000000"/>
                    <w:bottom w:val="single" w:sz="4" w:space="0" w:color="auto"/>
                    <w:right w:val="single" w:sz="4" w:space="0" w:color="000000"/>
                  </w:tcBorders>
                </w:tcPr>
                <w:p w:rsidR="006B59A6" w:rsidRPr="004629BD" w:rsidRDefault="006B59A6" w:rsidP="004629BD">
                  <w:pPr>
                    <w:spacing w:after="0" w:line="360" w:lineRule="auto"/>
                    <w:rPr>
                      <w:rFonts w:ascii="Times New Roman" w:hAnsi="Times New Roman" w:cs="Times New Roman"/>
                      <w:sz w:val="24"/>
                      <w:szCs w:val="24"/>
                      <w:lang w:val="ro-RO"/>
                    </w:rPr>
                  </w:pPr>
                  <w:r w:rsidRPr="004629BD">
                    <w:rPr>
                      <w:rFonts w:ascii="Times New Roman" w:hAnsi="Times New Roman" w:cs="Times New Roman"/>
                      <w:lang w:val="ro-RO"/>
                    </w:rPr>
                    <w:t>-</w:t>
                  </w:r>
                  <w:r w:rsidRPr="004629BD">
                    <w:rPr>
                      <w:rFonts w:ascii="Times New Roman" w:hAnsi="Times New Roman" w:cs="Times New Roman"/>
                      <w:sz w:val="24"/>
                      <w:szCs w:val="24"/>
                      <w:lang w:val="ro-RO"/>
                    </w:rPr>
                    <w:t>50% dintre profesori optează pentru participarea la un curs de formare</w:t>
                  </w:r>
                </w:p>
                <w:p w:rsidR="006B59A6" w:rsidRPr="004629BD" w:rsidRDefault="006B59A6" w:rsidP="004629BD">
                  <w:pPr>
                    <w:spacing w:after="0" w:line="360" w:lineRule="auto"/>
                    <w:rPr>
                      <w:rFonts w:ascii="Times New Roman" w:hAnsi="Times New Roman" w:cs="Times New Roman"/>
                      <w:sz w:val="24"/>
                      <w:szCs w:val="24"/>
                      <w:lang w:val="ro-RO"/>
                    </w:rPr>
                  </w:pPr>
                </w:p>
                <w:p w:rsidR="006B59A6" w:rsidRPr="004629BD" w:rsidRDefault="006B59A6" w:rsidP="004629BD">
                  <w:pPr>
                    <w:spacing w:after="0" w:line="360" w:lineRule="auto"/>
                    <w:rPr>
                      <w:rFonts w:ascii="Times New Roman" w:hAnsi="Times New Roman" w:cs="Times New Roman"/>
                      <w:sz w:val="24"/>
                      <w:szCs w:val="24"/>
                      <w:lang w:val="ro-RO"/>
                    </w:rPr>
                  </w:pPr>
                </w:p>
                <w:p w:rsidR="006B59A6" w:rsidRPr="004629BD" w:rsidRDefault="006B59A6" w:rsidP="004629BD">
                  <w:pPr>
                    <w:spacing w:after="0" w:line="360" w:lineRule="auto"/>
                    <w:rPr>
                      <w:rFonts w:ascii="Times New Roman" w:hAnsi="Times New Roman" w:cs="Times New Roman"/>
                      <w:sz w:val="24"/>
                      <w:szCs w:val="24"/>
                      <w:lang w:val="ro-RO"/>
                    </w:rPr>
                  </w:pPr>
                </w:p>
                <w:p w:rsidR="006B59A6" w:rsidRPr="004629BD" w:rsidRDefault="006B59A6" w:rsidP="004629BD">
                  <w:pPr>
                    <w:spacing w:after="0" w:line="360" w:lineRule="auto"/>
                    <w:rPr>
                      <w:rFonts w:ascii="Times New Roman" w:hAnsi="Times New Roman" w:cs="Times New Roman"/>
                      <w:b/>
                      <w:bCs/>
                      <w:sz w:val="24"/>
                      <w:szCs w:val="24"/>
                      <w:lang w:val="ro-RO"/>
                    </w:rPr>
                  </w:pPr>
                </w:p>
              </w:tc>
              <w:tc>
                <w:tcPr>
                  <w:tcW w:w="1833" w:type="dxa"/>
                  <w:tcBorders>
                    <w:top w:val="single" w:sz="4" w:space="0" w:color="000000"/>
                    <w:left w:val="single" w:sz="4" w:space="0" w:color="000000"/>
                    <w:bottom w:val="single" w:sz="4" w:space="0" w:color="auto"/>
                    <w:right w:val="single" w:sz="4" w:space="0" w:color="000000"/>
                  </w:tcBorders>
                </w:tcPr>
                <w:p w:rsidR="006B59A6" w:rsidRPr="004629BD" w:rsidRDefault="006B59A6" w:rsidP="004629BD">
                  <w:pPr>
                    <w:spacing w:after="0" w:line="360" w:lineRule="auto"/>
                    <w:rPr>
                      <w:rFonts w:ascii="Times New Roman" w:hAnsi="Times New Roman" w:cs="Times New Roman"/>
                      <w:b/>
                      <w:bCs/>
                      <w:lang w:val="ro-RO"/>
                    </w:rPr>
                  </w:pPr>
                </w:p>
              </w:tc>
            </w:tr>
            <w:tr w:rsidR="006B59A6" w:rsidRPr="000F2AE1">
              <w:trPr>
                <w:trHeight w:val="4933"/>
              </w:trPr>
              <w:tc>
                <w:tcPr>
                  <w:tcW w:w="1845" w:type="dxa"/>
                  <w:tcBorders>
                    <w:top w:val="single" w:sz="4" w:space="0" w:color="auto"/>
                    <w:left w:val="single" w:sz="4" w:space="0" w:color="000000"/>
                    <w:bottom w:val="single" w:sz="4" w:space="0" w:color="auto"/>
                    <w:right w:val="single" w:sz="4" w:space="0" w:color="000000"/>
                  </w:tcBorders>
                </w:tcPr>
                <w:p w:rsidR="006B59A6" w:rsidRPr="004629BD" w:rsidRDefault="006B59A6" w:rsidP="004629BD">
                  <w:pPr>
                    <w:spacing w:after="0" w:line="360" w:lineRule="auto"/>
                    <w:rPr>
                      <w:rFonts w:ascii="Times New Roman" w:hAnsi="Times New Roman" w:cs="Times New Roman"/>
                      <w:lang w:val="ro-RO"/>
                    </w:rPr>
                  </w:pPr>
                </w:p>
                <w:p w:rsidR="006B59A6" w:rsidRPr="004629BD" w:rsidRDefault="006B59A6" w:rsidP="004629BD">
                  <w:pPr>
                    <w:spacing w:after="0" w:line="36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.Informarea cadrelor didactice cu oferta de formare a CCD.</w:t>
                  </w:r>
                </w:p>
              </w:tc>
              <w:tc>
                <w:tcPr>
                  <w:tcW w:w="1829" w:type="dxa"/>
                  <w:tcBorders>
                    <w:top w:val="single" w:sz="4" w:space="0" w:color="auto"/>
                    <w:left w:val="single" w:sz="4" w:space="0" w:color="000000"/>
                    <w:bottom w:val="single" w:sz="4" w:space="0" w:color="auto"/>
                    <w:right w:val="single" w:sz="4" w:space="0" w:color="000000"/>
                  </w:tcBorders>
                </w:tcPr>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360" w:lineRule="auto"/>
                    <w:rPr>
                      <w:rFonts w:ascii="Times New Roman" w:hAnsi="Times New Roman" w:cs="Times New Roman"/>
                      <w:sz w:val="24"/>
                      <w:szCs w:val="24"/>
                      <w:lang w:val="ro-RO"/>
                    </w:rPr>
                  </w:pPr>
                  <w:r w:rsidRPr="004629BD">
                    <w:rPr>
                      <w:rFonts w:ascii="Times New Roman" w:hAnsi="Times New Roman" w:cs="Times New Roman"/>
                      <w:lang w:val="ro-RO"/>
                    </w:rPr>
                    <w:t>-</w:t>
                  </w:r>
                  <w:r w:rsidRPr="004629BD">
                    <w:rPr>
                      <w:rFonts w:ascii="Times New Roman" w:hAnsi="Times New Roman" w:cs="Times New Roman"/>
                      <w:sz w:val="24"/>
                      <w:szCs w:val="24"/>
                      <w:lang w:val="ro-RO"/>
                    </w:rPr>
                    <w:t>Inscrierea cadrelor didactice în funcţie de oferta  CCD şi alte instituţii abilitate</w:t>
                  </w:r>
                  <w:r w:rsidRPr="004629BD">
                    <w:rPr>
                      <w:rFonts w:ascii="Times New Roman" w:hAnsi="Times New Roman" w:cs="Times New Roman"/>
                      <w:lang w:val="ro-RO"/>
                    </w:rPr>
                    <w:t xml:space="preserve"> </w:t>
                  </w:r>
                </w:p>
              </w:tc>
              <w:tc>
                <w:tcPr>
                  <w:tcW w:w="1820" w:type="dxa"/>
                  <w:tcBorders>
                    <w:top w:val="single" w:sz="4" w:space="0" w:color="auto"/>
                    <w:left w:val="single" w:sz="4" w:space="0" w:color="000000"/>
                    <w:bottom w:val="single" w:sz="4" w:space="0" w:color="auto"/>
                    <w:right w:val="single" w:sz="4" w:space="0" w:color="000000"/>
                  </w:tcBorders>
                </w:tcPr>
                <w:p w:rsidR="006B59A6" w:rsidRPr="004629BD" w:rsidRDefault="006B59A6" w:rsidP="004629BD">
                  <w:pPr>
                    <w:spacing w:after="0" w:line="360" w:lineRule="auto"/>
                    <w:jc w:val="center"/>
                    <w:rPr>
                      <w:rFonts w:ascii="Times New Roman" w:hAnsi="Times New Roman" w:cs="Times New Roman"/>
                      <w:sz w:val="24"/>
                      <w:szCs w:val="24"/>
                      <w:lang w:val="ro-RO"/>
                    </w:rPr>
                  </w:pPr>
                </w:p>
                <w:p w:rsidR="006B59A6" w:rsidRPr="004629BD" w:rsidRDefault="006B59A6" w:rsidP="004629BD">
                  <w:pPr>
                    <w:spacing w:after="0" w:line="360" w:lineRule="auto"/>
                    <w:jc w:val="center"/>
                    <w:rPr>
                      <w:rFonts w:ascii="Times New Roman" w:hAnsi="Times New Roman" w:cs="Times New Roman"/>
                      <w:sz w:val="24"/>
                      <w:szCs w:val="24"/>
                      <w:lang w:val="ro-RO"/>
                    </w:rPr>
                  </w:pPr>
                </w:p>
                <w:p w:rsidR="006B59A6" w:rsidRPr="004629BD" w:rsidRDefault="006B59A6" w:rsidP="004629BD">
                  <w:pPr>
                    <w:spacing w:after="0" w:line="360" w:lineRule="auto"/>
                    <w:jc w:val="center"/>
                    <w:rPr>
                      <w:rFonts w:ascii="Times New Roman" w:hAnsi="Times New Roman" w:cs="Times New Roman"/>
                      <w:sz w:val="24"/>
                      <w:szCs w:val="24"/>
                      <w:lang w:val="ro-RO"/>
                    </w:rPr>
                  </w:pPr>
                </w:p>
                <w:p w:rsidR="006B59A6" w:rsidRPr="004629BD" w:rsidRDefault="006B59A6" w:rsidP="004629BD">
                  <w:pPr>
                    <w:spacing w:after="0" w:line="360" w:lineRule="auto"/>
                    <w:rPr>
                      <w:rFonts w:ascii="Times New Roman" w:hAnsi="Times New Roman" w:cs="Times New Roman"/>
                      <w:lang w:val="ro-RO"/>
                    </w:rPr>
                  </w:pPr>
                  <w:r w:rsidRPr="004629BD">
                    <w:rPr>
                      <w:rFonts w:ascii="Times New Roman" w:hAnsi="Times New Roman" w:cs="Times New Roman"/>
                      <w:lang w:val="ro-RO"/>
                    </w:rPr>
                    <w:t>Oct. 201</w:t>
                  </w:r>
                  <w:r>
                    <w:rPr>
                      <w:rFonts w:ascii="Times New Roman" w:hAnsi="Times New Roman" w:cs="Times New Roman"/>
                      <w:lang w:val="ro-RO"/>
                    </w:rPr>
                    <w:t>5</w:t>
                  </w:r>
                </w:p>
                <w:p w:rsidR="006B59A6" w:rsidRPr="004629BD" w:rsidRDefault="006B59A6" w:rsidP="004629BD">
                  <w:pPr>
                    <w:spacing w:after="0" w:line="360" w:lineRule="auto"/>
                    <w:rPr>
                      <w:rFonts w:ascii="Times New Roman" w:hAnsi="Times New Roman" w:cs="Times New Roman"/>
                      <w:lang w:val="ro-RO"/>
                    </w:rPr>
                  </w:pPr>
                </w:p>
                <w:p w:rsidR="006B59A6" w:rsidRPr="004629BD" w:rsidRDefault="006B59A6" w:rsidP="004629BD">
                  <w:pPr>
                    <w:spacing w:after="0" w:line="360" w:lineRule="auto"/>
                    <w:rPr>
                      <w:rFonts w:ascii="Times New Roman" w:hAnsi="Times New Roman" w:cs="Times New Roman"/>
                      <w:lang w:val="ro-RO"/>
                    </w:rPr>
                  </w:pPr>
                </w:p>
                <w:p w:rsidR="006B59A6" w:rsidRPr="004629BD" w:rsidRDefault="006B59A6" w:rsidP="004629BD">
                  <w:pPr>
                    <w:spacing w:after="0" w:line="360" w:lineRule="auto"/>
                    <w:rPr>
                      <w:rFonts w:ascii="Times New Roman" w:hAnsi="Times New Roman" w:cs="Times New Roman"/>
                      <w:lang w:val="ro-RO"/>
                    </w:rPr>
                  </w:pPr>
                </w:p>
                <w:p w:rsidR="006B59A6" w:rsidRPr="004629BD" w:rsidRDefault="006B59A6" w:rsidP="004629BD">
                  <w:pPr>
                    <w:spacing w:after="0" w:line="360" w:lineRule="auto"/>
                    <w:rPr>
                      <w:rFonts w:ascii="Times New Roman" w:hAnsi="Times New Roman" w:cs="Times New Roman"/>
                      <w:lang w:val="ro-RO"/>
                    </w:rPr>
                  </w:pPr>
                </w:p>
                <w:p w:rsidR="006B59A6" w:rsidRPr="004629BD" w:rsidRDefault="006B59A6" w:rsidP="004629BD">
                  <w:pPr>
                    <w:spacing w:after="0" w:line="360" w:lineRule="auto"/>
                    <w:rPr>
                      <w:rFonts w:ascii="Times New Roman" w:hAnsi="Times New Roman" w:cs="Times New Roman"/>
                      <w:lang w:val="ro-RO"/>
                    </w:rPr>
                  </w:pPr>
                </w:p>
                <w:p w:rsidR="006B59A6" w:rsidRPr="004629BD" w:rsidRDefault="006B59A6" w:rsidP="004629BD">
                  <w:pPr>
                    <w:spacing w:after="0" w:line="360" w:lineRule="auto"/>
                    <w:rPr>
                      <w:rFonts w:ascii="Times New Roman" w:hAnsi="Times New Roman" w:cs="Times New Roman"/>
                      <w:lang w:val="ro-RO"/>
                    </w:rPr>
                  </w:pPr>
                </w:p>
                <w:p w:rsidR="006B59A6" w:rsidRPr="004629BD" w:rsidRDefault="006B59A6" w:rsidP="004629BD">
                  <w:pPr>
                    <w:spacing w:after="0" w:line="360" w:lineRule="auto"/>
                    <w:rPr>
                      <w:rFonts w:ascii="Times New Roman" w:hAnsi="Times New Roman" w:cs="Times New Roman"/>
                      <w:lang w:val="ro-RO"/>
                    </w:rPr>
                  </w:pPr>
                </w:p>
                <w:p w:rsidR="006B59A6" w:rsidRPr="004629BD" w:rsidRDefault="006B59A6" w:rsidP="004629BD">
                  <w:pPr>
                    <w:spacing w:after="0" w:line="360" w:lineRule="auto"/>
                    <w:rPr>
                      <w:rFonts w:ascii="Times New Roman" w:hAnsi="Times New Roman" w:cs="Times New Roman"/>
                      <w:sz w:val="24"/>
                      <w:szCs w:val="24"/>
                      <w:lang w:val="ro-RO"/>
                    </w:rPr>
                  </w:pPr>
                </w:p>
              </w:tc>
              <w:tc>
                <w:tcPr>
                  <w:tcW w:w="1855" w:type="dxa"/>
                  <w:tcBorders>
                    <w:top w:val="single" w:sz="4" w:space="0" w:color="auto"/>
                    <w:left w:val="single" w:sz="4" w:space="0" w:color="000000"/>
                    <w:bottom w:val="single" w:sz="4" w:space="0" w:color="auto"/>
                    <w:right w:val="single" w:sz="4" w:space="0" w:color="000000"/>
                  </w:tcBorders>
                </w:tcPr>
                <w:p w:rsidR="006B59A6" w:rsidRPr="004629BD" w:rsidRDefault="006B59A6" w:rsidP="004629BD">
                  <w:pPr>
                    <w:spacing w:after="0" w:line="360" w:lineRule="auto"/>
                    <w:rPr>
                      <w:rFonts w:ascii="Times New Roman" w:hAnsi="Times New Roman" w:cs="Times New Roman"/>
                      <w:sz w:val="24"/>
                      <w:szCs w:val="24"/>
                      <w:lang w:val="ro-RO"/>
                    </w:rPr>
                  </w:pPr>
                </w:p>
                <w:p w:rsidR="006B59A6" w:rsidRPr="004629BD" w:rsidRDefault="006B59A6" w:rsidP="004629BD">
                  <w:pPr>
                    <w:spacing w:after="0" w:line="240" w:lineRule="auto"/>
                    <w:jc w:val="both"/>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-director </w:t>
                  </w:r>
                </w:p>
                <w:p w:rsidR="006B59A6" w:rsidRPr="004629BD" w:rsidRDefault="006B59A6" w:rsidP="004629BD">
                  <w:pPr>
                    <w:spacing w:after="0" w:line="36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-responsabil cu formarea continua</w:t>
                  </w:r>
                </w:p>
                <w:p w:rsidR="006B59A6" w:rsidRPr="004629BD" w:rsidRDefault="006B59A6" w:rsidP="004629BD">
                  <w:pPr>
                    <w:spacing w:after="0" w:line="360" w:lineRule="auto"/>
                    <w:rPr>
                      <w:rFonts w:ascii="Times New Roman" w:hAnsi="Times New Roman" w:cs="Times New Roman"/>
                      <w:sz w:val="24"/>
                      <w:szCs w:val="24"/>
                      <w:lang w:val="ro-RO"/>
                    </w:rPr>
                  </w:pPr>
                </w:p>
                <w:p w:rsidR="006B59A6" w:rsidRPr="004629BD" w:rsidRDefault="006B59A6" w:rsidP="004629BD">
                  <w:pPr>
                    <w:spacing w:after="0" w:line="360" w:lineRule="auto"/>
                    <w:rPr>
                      <w:rFonts w:ascii="Times New Roman" w:hAnsi="Times New Roman" w:cs="Times New Roman"/>
                      <w:sz w:val="24"/>
                      <w:szCs w:val="24"/>
                      <w:lang w:val="ro-RO"/>
                    </w:rPr>
                  </w:pPr>
                </w:p>
                <w:p w:rsidR="006B59A6" w:rsidRPr="004629BD" w:rsidRDefault="006B59A6" w:rsidP="004629BD">
                  <w:pPr>
                    <w:spacing w:after="0" w:line="360" w:lineRule="auto"/>
                    <w:rPr>
                      <w:rFonts w:ascii="Times New Roman" w:hAnsi="Times New Roman" w:cs="Times New Roman"/>
                      <w:sz w:val="24"/>
                      <w:szCs w:val="24"/>
                      <w:lang w:val="ro-RO"/>
                    </w:rPr>
                  </w:pPr>
                </w:p>
                <w:p w:rsidR="006B59A6" w:rsidRPr="004629BD" w:rsidRDefault="006B59A6" w:rsidP="004629BD">
                  <w:pPr>
                    <w:spacing w:after="0" w:line="360" w:lineRule="auto"/>
                    <w:rPr>
                      <w:rFonts w:ascii="Times New Roman" w:hAnsi="Times New Roman" w:cs="Times New Roman"/>
                      <w:sz w:val="24"/>
                      <w:szCs w:val="24"/>
                      <w:lang w:val="ro-RO"/>
                    </w:rPr>
                  </w:pPr>
                </w:p>
                <w:p w:rsidR="006B59A6" w:rsidRPr="004629BD" w:rsidRDefault="006B59A6" w:rsidP="004629BD">
                  <w:pPr>
                    <w:spacing w:after="0" w:line="360" w:lineRule="auto"/>
                    <w:rPr>
                      <w:rFonts w:ascii="Times New Roman" w:hAnsi="Times New Roman" w:cs="Times New Roman"/>
                      <w:sz w:val="24"/>
                      <w:szCs w:val="24"/>
                      <w:lang w:val="ro-RO"/>
                    </w:rPr>
                  </w:pPr>
                </w:p>
              </w:tc>
              <w:tc>
                <w:tcPr>
                  <w:tcW w:w="1816" w:type="dxa"/>
                  <w:tcBorders>
                    <w:top w:val="single" w:sz="4" w:space="0" w:color="auto"/>
                    <w:left w:val="single" w:sz="4" w:space="0" w:color="000000"/>
                    <w:bottom w:val="single" w:sz="4" w:space="0" w:color="auto"/>
                    <w:right w:val="single" w:sz="4" w:space="0" w:color="000000"/>
                  </w:tcBorders>
                </w:tcPr>
                <w:p w:rsidR="006B59A6" w:rsidRPr="004629BD" w:rsidRDefault="006B59A6" w:rsidP="004629BD">
                  <w:pPr>
                    <w:spacing w:after="0" w:line="360" w:lineRule="auto"/>
                    <w:jc w:val="center"/>
                    <w:rPr>
                      <w:rFonts w:ascii="Times New Roman" w:hAnsi="Times New Roman" w:cs="Times New Roman"/>
                      <w:sz w:val="24"/>
                      <w:szCs w:val="24"/>
                      <w:lang w:val="ro-RO"/>
                    </w:rPr>
                  </w:pPr>
                </w:p>
                <w:p w:rsidR="006B59A6" w:rsidRPr="004629BD" w:rsidRDefault="006B59A6" w:rsidP="004629BD">
                  <w:pPr>
                    <w:spacing w:after="0" w:line="360" w:lineRule="auto"/>
                    <w:jc w:val="center"/>
                    <w:rPr>
                      <w:rFonts w:ascii="Times New Roman" w:hAnsi="Times New Roman" w:cs="Times New Roman"/>
                      <w:sz w:val="24"/>
                      <w:szCs w:val="24"/>
                      <w:lang w:val="ro-RO"/>
                    </w:rPr>
                  </w:pPr>
                </w:p>
                <w:p w:rsidR="006B59A6" w:rsidRPr="004629BD" w:rsidRDefault="006B59A6" w:rsidP="004629BD">
                  <w:pPr>
                    <w:spacing w:after="0" w:line="360" w:lineRule="auto"/>
                    <w:jc w:val="center"/>
                    <w:rPr>
                      <w:rFonts w:ascii="Times New Roman" w:hAnsi="Times New Roman" w:cs="Times New Roman"/>
                      <w:sz w:val="24"/>
                      <w:szCs w:val="24"/>
                      <w:lang w:val="ro-RO"/>
                    </w:rPr>
                  </w:pPr>
                </w:p>
                <w:p w:rsidR="006B59A6" w:rsidRPr="004629BD" w:rsidRDefault="006B59A6" w:rsidP="004629BD">
                  <w:pPr>
                    <w:spacing w:after="0" w:line="360" w:lineRule="auto"/>
                    <w:jc w:val="center"/>
                    <w:rPr>
                      <w:rFonts w:ascii="Times New Roman" w:hAnsi="Times New Roman" w:cs="Times New Roman"/>
                      <w:sz w:val="24"/>
                      <w:szCs w:val="24"/>
                      <w:lang w:val="ro-RO"/>
                    </w:rPr>
                  </w:pPr>
                  <w:r w:rsidRPr="004629BD">
                    <w:rPr>
                      <w:rFonts w:ascii="Times New Roman" w:hAnsi="Times New Roman" w:cs="Times New Roman"/>
                      <w:sz w:val="24"/>
                      <w:szCs w:val="24"/>
                      <w:lang w:val="ro-RO"/>
                    </w:rPr>
                    <w:t>Cadre didactice</w:t>
                  </w:r>
                </w:p>
                <w:p w:rsidR="006B59A6" w:rsidRPr="004629BD" w:rsidRDefault="006B59A6" w:rsidP="004629BD">
                  <w:pPr>
                    <w:spacing w:after="0" w:line="360" w:lineRule="auto"/>
                    <w:jc w:val="center"/>
                    <w:rPr>
                      <w:rFonts w:ascii="Times New Roman" w:hAnsi="Times New Roman" w:cs="Times New Roman"/>
                      <w:sz w:val="24"/>
                      <w:szCs w:val="24"/>
                      <w:lang w:val="ro-RO"/>
                    </w:rPr>
                  </w:pPr>
                </w:p>
                <w:p w:rsidR="006B59A6" w:rsidRPr="004629BD" w:rsidRDefault="006B59A6" w:rsidP="004629BD">
                  <w:pPr>
                    <w:spacing w:after="0" w:line="360" w:lineRule="auto"/>
                    <w:jc w:val="center"/>
                    <w:rPr>
                      <w:rFonts w:ascii="Times New Roman" w:hAnsi="Times New Roman" w:cs="Times New Roman"/>
                      <w:sz w:val="24"/>
                      <w:szCs w:val="24"/>
                      <w:lang w:val="ro-RO"/>
                    </w:rPr>
                  </w:pPr>
                </w:p>
                <w:p w:rsidR="006B59A6" w:rsidRPr="004629BD" w:rsidRDefault="006B59A6" w:rsidP="004629BD">
                  <w:pPr>
                    <w:spacing w:after="0" w:line="360" w:lineRule="auto"/>
                    <w:jc w:val="center"/>
                    <w:rPr>
                      <w:rFonts w:ascii="Times New Roman" w:hAnsi="Times New Roman" w:cs="Times New Roman"/>
                      <w:sz w:val="24"/>
                      <w:szCs w:val="24"/>
                      <w:lang w:val="ro-RO"/>
                    </w:rPr>
                  </w:pPr>
                </w:p>
                <w:p w:rsidR="006B59A6" w:rsidRPr="004629BD" w:rsidRDefault="006B59A6" w:rsidP="004629BD">
                  <w:pPr>
                    <w:spacing w:after="0" w:line="360" w:lineRule="auto"/>
                    <w:jc w:val="center"/>
                    <w:rPr>
                      <w:rFonts w:ascii="Times New Roman" w:hAnsi="Times New Roman" w:cs="Times New Roman"/>
                      <w:sz w:val="24"/>
                      <w:szCs w:val="24"/>
                      <w:lang w:val="ro-RO"/>
                    </w:rPr>
                  </w:pPr>
                </w:p>
                <w:p w:rsidR="006B59A6" w:rsidRPr="004629BD" w:rsidRDefault="006B59A6" w:rsidP="004629BD">
                  <w:pPr>
                    <w:spacing w:after="0" w:line="360" w:lineRule="auto"/>
                    <w:jc w:val="center"/>
                    <w:rPr>
                      <w:rFonts w:ascii="Times New Roman" w:hAnsi="Times New Roman" w:cs="Times New Roman"/>
                      <w:sz w:val="24"/>
                      <w:szCs w:val="24"/>
                      <w:lang w:val="ro-RO"/>
                    </w:rPr>
                  </w:pPr>
                </w:p>
                <w:p w:rsidR="006B59A6" w:rsidRPr="004629BD" w:rsidRDefault="006B59A6" w:rsidP="004629BD">
                  <w:pPr>
                    <w:spacing w:after="0" w:line="360" w:lineRule="auto"/>
                    <w:jc w:val="center"/>
                    <w:rPr>
                      <w:rFonts w:ascii="Times New Roman" w:hAnsi="Times New Roman" w:cs="Times New Roman"/>
                      <w:sz w:val="24"/>
                      <w:szCs w:val="24"/>
                      <w:lang w:val="ro-RO"/>
                    </w:rPr>
                  </w:pPr>
                </w:p>
                <w:p w:rsidR="006B59A6" w:rsidRPr="004629BD" w:rsidRDefault="006B59A6" w:rsidP="004629BD">
                  <w:pPr>
                    <w:spacing w:after="0" w:line="360" w:lineRule="auto"/>
                    <w:jc w:val="center"/>
                    <w:rPr>
                      <w:rFonts w:ascii="Times New Roman" w:hAnsi="Times New Roman" w:cs="Times New Roman"/>
                      <w:sz w:val="24"/>
                      <w:szCs w:val="24"/>
                      <w:lang w:val="ro-RO"/>
                    </w:rPr>
                  </w:pPr>
                </w:p>
                <w:p w:rsidR="006B59A6" w:rsidRPr="004629BD" w:rsidRDefault="006B59A6" w:rsidP="004629BD">
                  <w:pPr>
                    <w:spacing w:after="0" w:line="360" w:lineRule="auto"/>
                    <w:rPr>
                      <w:rFonts w:ascii="Times New Roman" w:hAnsi="Times New Roman" w:cs="Times New Roman"/>
                      <w:sz w:val="24"/>
                      <w:szCs w:val="24"/>
                      <w:lang w:val="ro-RO"/>
                    </w:rPr>
                  </w:pPr>
                </w:p>
              </w:tc>
              <w:tc>
                <w:tcPr>
                  <w:tcW w:w="1952" w:type="dxa"/>
                  <w:tcBorders>
                    <w:top w:val="single" w:sz="4" w:space="0" w:color="auto"/>
                    <w:left w:val="single" w:sz="4" w:space="0" w:color="000000"/>
                    <w:bottom w:val="single" w:sz="4" w:space="0" w:color="auto"/>
                    <w:right w:val="single" w:sz="4" w:space="0" w:color="000000"/>
                  </w:tcBorders>
                </w:tcPr>
                <w:p w:rsidR="006B59A6" w:rsidRPr="004629BD" w:rsidRDefault="006B59A6" w:rsidP="004629BD">
                  <w:pPr>
                    <w:spacing w:after="0" w:line="360" w:lineRule="auto"/>
                    <w:rPr>
                      <w:rFonts w:ascii="Times New Roman" w:hAnsi="Times New Roman" w:cs="Times New Roman"/>
                      <w:sz w:val="24"/>
                      <w:szCs w:val="24"/>
                      <w:lang w:val="ro-RO"/>
                    </w:rPr>
                  </w:pPr>
                </w:p>
                <w:p w:rsidR="006B59A6" w:rsidRPr="004629BD" w:rsidRDefault="006B59A6" w:rsidP="004629BD">
                  <w:pPr>
                    <w:spacing w:after="0" w:line="360" w:lineRule="auto"/>
                    <w:rPr>
                      <w:rFonts w:ascii="Times New Roman" w:hAnsi="Times New Roman" w:cs="Times New Roman"/>
                      <w:sz w:val="24"/>
                      <w:szCs w:val="24"/>
                      <w:lang w:val="ro-RO"/>
                    </w:rPr>
                  </w:pPr>
                  <w:r w:rsidRPr="004629BD">
                    <w:rPr>
                      <w:rFonts w:ascii="Times New Roman" w:hAnsi="Times New Roman" w:cs="Times New Roman"/>
                      <w:lang w:val="ro-RO"/>
                    </w:rPr>
                    <w:t>-</w:t>
                  </w:r>
                  <w:r w:rsidRPr="004629BD">
                    <w:rPr>
                      <w:rFonts w:ascii="Times New Roman" w:hAnsi="Times New Roman" w:cs="Times New Roman"/>
                      <w:sz w:val="24"/>
                      <w:szCs w:val="24"/>
                      <w:lang w:val="ro-RO"/>
                    </w:rPr>
                    <w:t>50% dintre profesori îndeplinesc condiţiile de  participare la formare</w:t>
                  </w:r>
                </w:p>
                <w:p w:rsidR="006B59A6" w:rsidRPr="004629BD" w:rsidRDefault="006B59A6" w:rsidP="004629BD">
                  <w:pPr>
                    <w:spacing w:after="0" w:line="360" w:lineRule="auto"/>
                    <w:rPr>
                      <w:rFonts w:ascii="Times New Roman" w:hAnsi="Times New Roman" w:cs="Times New Roman"/>
                      <w:sz w:val="24"/>
                      <w:szCs w:val="24"/>
                      <w:lang w:val="ro-RO"/>
                    </w:rPr>
                  </w:pPr>
                </w:p>
                <w:p w:rsidR="006B59A6" w:rsidRPr="004629BD" w:rsidRDefault="006B59A6" w:rsidP="004629BD">
                  <w:pPr>
                    <w:spacing w:after="0" w:line="360" w:lineRule="auto"/>
                    <w:rPr>
                      <w:rFonts w:ascii="Times New Roman" w:hAnsi="Times New Roman" w:cs="Times New Roman"/>
                      <w:lang w:val="ro-RO"/>
                    </w:rPr>
                  </w:pPr>
                </w:p>
                <w:p w:rsidR="006B59A6" w:rsidRPr="004629BD" w:rsidRDefault="006B59A6" w:rsidP="004629BD">
                  <w:pPr>
                    <w:spacing w:after="0" w:line="360" w:lineRule="auto"/>
                    <w:rPr>
                      <w:rFonts w:ascii="Times New Roman" w:hAnsi="Times New Roman" w:cs="Times New Roman"/>
                      <w:lang w:val="ro-RO"/>
                    </w:rPr>
                  </w:pPr>
                </w:p>
              </w:tc>
              <w:tc>
                <w:tcPr>
                  <w:tcW w:w="1833" w:type="dxa"/>
                  <w:tcBorders>
                    <w:top w:val="single" w:sz="4" w:space="0" w:color="auto"/>
                    <w:left w:val="single" w:sz="4" w:space="0" w:color="000000"/>
                    <w:bottom w:val="single" w:sz="4" w:space="0" w:color="auto"/>
                    <w:right w:val="single" w:sz="4" w:space="0" w:color="000000"/>
                  </w:tcBorders>
                </w:tcPr>
                <w:p w:rsidR="006B59A6" w:rsidRPr="004629BD" w:rsidRDefault="006B59A6" w:rsidP="004629BD">
                  <w:pPr>
                    <w:spacing w:after="0" w:line="360" w:lineRule="auto"/>
                    <w:rPr>
                      <w:rFonts w:ascii="Times New Roman" w:hAnsi="Times New Roman" w:cs="Times New Roman"/>
                      <w:b/>
                      <w:bCs/>
                      <w:lang w:val="ro-RO"/>
                    </w:rPr>
                  </w:pPr>
                </w:p>
              </w:tc>
            </w:tr>
            <w:tr w:rsidR="006B59A6" w:rsidRPr="004629BD">
              <w:trPr>
                <w:trHeight w:val="3140"/>
              </w:trPr>
              <w:tc>
                <w:tcPr>
                  <w:tcW w:w="1845" w:type="dxa"/>
                  <w:tcBorders>
                    <w:top w:val="single" w:sz="4" w:space="0" w:color="auto"/>
                    <w:left w:val="single" w:sz="4" w:space="0" w:color="000000"/>
                    <w:bottom w:val="single" w:sz="4" w:space="0" w:color="000000"/>
                    <w:right w:val="single" w:sz="4" w:space="0" w:color="000000"/>
                  </w:tcBorders>
                </w:tcPr>
                <w:p w:rsidR="006B59A6" w:rsidRPr="004629BD" w:rsidRDefault="006B59A6" w:rsidP="004629BD">
                  <w:pPr>
                    <w:spacing w:after="0" w:line="36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Participarea cadrelor didactice la activităţi de formare continuă</w:t>
                  </w:r>
                </w:p>
                <w:p w:rsidR="006B59A6" w:rsidRPr="004629BD" w:rsidRDefault="006B59A6" w:rsidP="004629BD">
                  <w:pPr>
                    <w:spacing w:after="0" w:line="360" w:lineRule="auto"/>
                    <w:rPr>
                      <w:rFonts w:ascii="Times New Roman" w:hAnsi="Times New Roman" w:cs="Times New Roman"/>
                      <w:sz w:val="24"/>
                      <w:szCs w:val="24"/>
                      <w:lang w:val="ro-RO"/>
                    </w:rPr>
                  </w:pPr>
                </w:p>
              </w:tc>
              <w:tc>
                <w:tcPr>
                  <w:tcW w:w="1829" w:type="dxa"/>
                  <w:tcBorders>
                    <w:top w:val="single" w:sz="4" w:space="0" w:color="auto"/>
                    <w:left w:val="single" w:sz="4" w:space="0" w:color="000000"/>
                    <w:bottom w:val="single" w:sz="4" w:space="0" w:color="000000"/>
                    <w:right w:val="single" w:sz="4" w:space="0" w:color="000000"/>
                  </w:tcBorders>
                </w:tcPr>
                <w:p w:rsidR="006B59A6" w:rsidRPr="004629BD" w:rsidRDefault="006B59A6" w:rsidP="004629BD">
                  <w:pPr>
                    <w:spacing w:after="0" w:line="36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-40% dintre profesori vor participa la un stagiu de formare în specialitate</w:t>
                  </w:r>
                </w:p>
              </w:tc>
              <w:tc>
                <w:tcPr>
                  <w:tcW w:w="1820" w:type="dxa"/>
                  <w:tcBorders>
                    <w:top w:val="single" w:sz="4" w:space="0" w:color="auto"/>
                    <w:left w:val="single" w:sz="4" w:space="0" w:color="000000"/>
                    <w:bottom w:val="single" w:sz="4" w:space="0" w:color="000000"/>
                    <w:right w:val="single" w:sz="4" w:space="0" w:color="000000"/>
                  </w:tcBorders>
                </w:tcPr>
                <w:p w:rsidR="006B59A6" w:rsidRPr="004629BD" w:rsidRDefault="006B59A6" w:rsidP="004629BD">
                  <w:pPr>
                    <w:spacing w:after="0" w:line="360" w:lineRule="auto"/>
                    <w:rPr>
                      <w:rFonts w:ascii="Times New Roman" w:hAnsi="Times New Roman" w:cs="Times New Roman"/>
                      <w:lang w:val="ro-RO"/>
                    </w:rPr>
                  </w:pPr>
                </w:p>
                <w:p w:rsidR="006B59A6" w:rsidRPr="004629BD" w:rsidRDefault="006B59A6" w:rsidP="004629BD">
                  <w:pPr>
                    <w:spacing w:after="0" w:line="36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Ian.-iun. 201</w:t>
                  </w:r>
                  <w:r>
                    <w:rPr>
                      <w:rFonts w:ascii="Times New Roman" w:hAnsi="Times New Roman" w:cs="Times New Roman"/>
                      <w:sz w:val="24"/>
                      <w:szCs w:val="24"/>
                      <w:lang w:val="ro-RO"/>
                    </w:rPr>
                    <w:t>6</w:t>
                  </w:r>
                </w:p>
              </w:tc>
              <w:tc>
                <w:tcPr>
                  <w:tcW w:w="1855" w:type="dxa"/>
                  <w:tcBorders>
                    <w:top w:val="single" w:sz="4" w:space="0" w:color="auto"/>
                    <w:left w:val="single" w:sz="4" w:space="0" w:color="000000"/>
                    <w:bottom w:val="single" w:sz="4" w:space="0" w:color="000000"/>
                    <w:right w:val="single" w:sz="4" w:space="0" w:color="000000"/>
                  </w:tcBorders>
                </w:tcPr>
                <w:p w:rsidR="006B59A6" w:rsidRPr="004629BD" w:rsidRDefault="006B59A6" w:rsidP="004629BD">
                  <w:pPr>
                    <w:spacing w:after="0" w:line="240" w:lineRule="auto"/>
                    <w:jc w:val="both"/>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-director </w:t>
                  </w:r>
                </w:p>
                <w:p w:rsidR="006B59A6" w:rsidRPr="004629BD" w:rsidRDefault="006B59A6" w:rsidP="004629BD">
                  <w:pPr>
                    <w:spacing w:after="0" w:line="36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-responsabil cu formarea continua</w:t>
                  </w:r>
                </w:p>
              </w:tc>
              <w:tc>
                <w:tcPr>
                  <w:tcW w:w="1816" w:type="dxa"/>
                  <w:tcBorders>
                    <w:top w:val="single" w:sz="4" w:space="0" w:color="auto"/>
                    <w:left w:val="single" w:sz="4" w:space="0" w:color="000000"/>
                    <w:bottom w:val="single" w:sz="4" w:space="0" w:color="000000"/>
                    <w:right w:val="single" w:sz="4" w:space="0" w:color="000000"/>
                  </w:tcBorders>
                </w:tcPr>
                <w:p w:rsidR="006B59A6" w:rsidRPr="004629BD" w:rsidRDefault="006B59A6" w:rsidP="004629BD">
                  <w:pPr>
                    <w:spacing w:after="0" w:line="36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Cadre didactice</w:t>
                  </w:r>
                </w:p>
              </w:tc>
              <w:tc>
                <w:tcPr>
                  <w:tcW w:w="1952" w:type="dxa"/>
                  <w:tcBorders>
                    <w:top w:val="single" w:sz="4" w:space="0" w:color="auto"/>
                    <w:left w:val="single" w:sz="4" w:space="0" w:color="000000"/>
                    <w:bottom w:val="single" w:sz="4" w:space="0" w:color="000000"/>
                    <w:right w:val="single" w:sz="4" w:space="0" w:color="000000"/>
                  </w:tcBorders>
                </w:tcPr>
                <w:p w:rsidR="006B59A6" w:rsidRPr="004629BD" w:rsidRDefault="006B59A6" w:rsidP="004629BD">
                  <w:pPr>
                    <w:spacing w:after="0" w:line="360" w:lineRule="auto"/>
                    <w:rPr>
                      <w:rFonts w:ascii="Times New Roman" w:hAnsi="Times New Roman" w:cs="Times New Roman"/>
                      <w:lang w:val="ro-RO"/>
                    </w:rPr>
                  </w:pPr>
                  <w:r w:rsidRPr="004629BD">
                    <w:rPr>
                      <w:rFonts w:ascii="Times New Roman" w:hAnsi="Times New Roman" w:cs="Times New Roman"/>
                      <w:sz w:val="24"/>
                      <w:szCs w:val="24"/>
                      <w:lang w:val="ro-RO"/>
                    </w:rPr>
                    <w:t>Valorificarea oportunităţilor oferite de paleta largă de cursuri de formare</w:t>
                  </w:r>
                </w:p>
              </w:tc>
              <w:tc>
                <w:tcPr>
                  <w:tcW w:w="1833" w:type="dxa"/>
                  <w:tcBorders>
                    <w:top w:val="single" w:sz="4" w:space="0" w:color="auto"/>
                    <w:left w:val="single" w:sz="4" w:space="0" w:color="000000"/>
                    <w:bottom w:val="single" w:sz="4" w:space="0" w:color="000000"/>
                    <w:right w:val="single" w:sz="4" w:space="0" w:color="000000"/>
                  </w:tcBorders>
                </w:tcPr>
                <w:p w:rsidR="006B59A6" w:rsidRPr="004629BD" w:rsidRDefault="006B59A6" w:rsidP="004629BD">
                  <w:pPr>
                    <w:spacing w:after="0" w:line="36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-bugetul şcolii are asigurate sumele necesare pentru perfecţionare cu plata de la bugetul local</w:t>
                  </w:r>
                  <w:r w:rsidRPr="004629BD">
                    <w:rPr>
                      <w:rFonts w:ascii="Times New Roman" w:hAnsi="Times New Roman" w:cs="Times New Roman"/>
                      <w:lang w:val="ro-RO"/>
                    </w:rPr>
                    <w:t>.</w:t>
                  </w:r>
                </w:p>
              </w:tc>
            </w:tr>
          </w:tbl>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tc>
      </w:tr>
    </w:tbl>
    <w:p w:rsidR="006B59A6" w:rsidRDefault="006B59A6" w:rsidP="00C11EA2">
      <w:pPr>
        <w:ind w:firstLine="720"/>
        <w:rPr>
          <w:rFonts w:ascii="Times New Roman" w:hAnsi="Times New Roman" w:cs="Times New Roman"/>
          <w:sz w:val="28"/>
          <w:szCs w:val="28"/>
          <w:lang w:val="ro-RO"/>
        </w:rPr>
      </w:pPr>
    </w:p>
    <w:p w:rsidR="006B59A6" w:rsidRDefault="006B59A6" w:rsidP="00C11EA2">
      <w:pPr>
        <w:ind w:firstLine="720"/>
        <w:rPr>
          <w:rFonts w:ascii="Times New Roman" w:hAnsi="Times New Roman" w:cs="Times New Roman"/>
          <w:sz w:val="28"/>
          <w:szCs w:val="28"/>
          <w:lang w:val="ro-RO"/>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174"/>
      </w:tblGrid>
      <w:tr w:rsidR="006B59A6" w:rsidRPr="000F2AE1">
        <w:tc>
          <w:tcPr>
            <w:tcW w:w="13176" w:type="dxa"/>
          </w:tcPr>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r w:rsidRPr="004629BD">
              <w:rPr>
                <w:rFonts w:ascii="Times New Roman" w:hAnsi="Times New Roman" w:cs="Times New Roman"/>
                <w:b/>
                <w:bCs/>
                <w:lang w:val="ro-RO"/>
              </w:rPr>
              <w:lastRenderedPageBreak/>
              <w:t>PROGRAMUL DE ASIGURARE A PREGĂTIRII DE BAZĂ A PREŞCOLARILOR ŞI DE CREŞTERE A PERFORMANŢELOR ŞCOLARE</w:t>
            </w:r>
          </w:p>
        </w:tc>
      </w:tr>
      <w:tr w:rsidR="006B59A6" w:rsidRPr="000F2AE1">
        <w:tc>
          <w:tcPr>
            <w:tcW w:w="13176" w:type="dxa"/>
          </w:tcPr>
          <w:p w:rsidR="006B59A6" w:rsidRPr="000F2AE1" w:rsidRDefault="006B59A6" w:rsidP="004629BD">
            <w:pPr>
              <w:tabs>
                <w:tab w:val="left" w:pos="0"/>
              </w:tabs>
              <w:spacing w:line="360" w:lineRule="auto"/>
              <w:rPr>
                <w:rFonts w:ascii="Times New Roman" w:hAnsi="Times New Roman" w:cs="Times New Roman"/>
                <w:sz w:val="24"/>
                <w:szCs w:val="24"/>
                <w:lang w:val="it-IT"/>
              </w:rPr>
            </w:pPr>
            <w:r w:rsidRPr="004629BD">
              <w:rPr>
                <w:rFonts w:ascii="Times New Roman" w:hAnsi="Times New Roman" w:cs="Times New Roman"/>
                <w:b/>
                <w:bCs/>
                <w:sz w:val="24"/>
                <w:szCs w:val="24"/>
                <w:lang w:val="ro-RO"/>
              </w:rPr>
              <w:t>ŢINTA STRATEGICĂ</w:t>
            </w:r>
            <w:r w:rsidRPr="004629BD">
              <w:rPr>
                <w:rFonts w:ascii="Times New Roman" w:hAnsi="Times New Roman" w:cs="Times New Roman"/>
                <w:sz w:val="24"/>
                <w:szCs w:val="24"/>
                <w:lang w:val="ro-RO"/>
              </w:rPr>
              <w:t xml:space="preserve"> </w:t>
            </w:r>
            <w:r w:rsidRPr="004629BD">
              <w:rPr>
                <w:rFonts w:ascii="Times New Roman" w:hAnsi="Times New Roman" w:cs="Times New Roman"/>
                <w:b/>
                <w:bCs/>
                <w:sz w:val="24"/>
                <w:szCs w:val="24"/>
                <w:lang w:val="ro-RO"/>
              </w:rPr>
              <w:t>4.</w:t>
            </w:r>
            <w:r w:rsidRPr="004629BD">
              <w:rPr>
                <w:rFonts w:ascii="Times New Roman" w:hAnsi="Times New Roman" w:cs="Times New Roman"/>
                <w:sz w:val="24"/>
                <w:szCs w:val="24"/>
                <w:lang w:val="ro-RO"/>
              </w:rPr>
              <w:t xml:space="preserve">  PREVENIREA EŞECULUI ŞCOLAR ŞI CREŞTEREA PERFORMANŢEI  ŞCOLARE.</w:t>
            </w:r>
          </w:p>
        </w:tc>
      </w:tr>
      <w:tr w:rsidR="006B59A6" w:rsidRPr="004629BD">
        <w:tc>
          <w:tcPr>
            <w:tcW w:w="13176" w:type="dxa"/>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4"/>
              <w:gridCol w:w="1827"/>
              <w:gridCol w:w="1818"/>
              <w:gridCol w:w="1855"/>
              <w:gridCol w:w="1816"/>
              <w:gridCol w:w="1952"/>
              <w:gridCol w:w="1833"/>
            </w:tblGrid>
            <w:tr w:rsidR="006B59A6" w:rsidRPr="000F2AE1">
              <w:tc>
                <w:tcPr>
                  <w:tcW w:w="1844"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360" w:lineRule="auto"/>
                    <w:jc w:val="center"/>
                    <w:rPr>
                      <w:rFonts w:ascii="Times New Roman" w:hAnsi="Times New Roman" w:cs="Times New Roman"/>
                      <w:b/>
                      <w:bCs/>
                      <w:lang w:val="ro-RO"/>
                    </w:rPr>
                  </w:pPr>
                  <w:r w:rsidRPr="004629BD">
                    <w:rPr>
                      <w:rFonts w:ascii="Times New Roman" w:hAnsi="Times New Roman" w:cs="Times New Roman"/>
                      <w:b/>
                      <w:bCs/>
                      <w:lang w:val="ro-RO"/>
                    </w:rPr>
                    <w:t>ACTIVITATEA</w:t>
                  </w:r>
                </w:p>
              </w:tc>
              <w:tc>
                <w:tcPr>
                  <w:tcW w:w="1828"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360" w:lineRule="auto"/>
                    <w:jc w:val="center"/>
                    <w:rPr>
                      <w:rFonts w:ascii="Times New Roman" w:hAnsi="Times New Roman" w:cs="Times New Roman"/>
                      <w:b/>
                      <w:bCs/>
                      <w:lang w:val="ro-RO"/>
                    </w:rPr>
                  </w:pPr>
                  <w:r w:rsidRPr="004629BD">
                    <w:rPr>
                      <w:rFonts w:ascii="Times New Roman" w:hAnsi="Times New Roman" w:cs="Times New Roman"/>
                      <w:b/>
                      <w:bCs/>
                      <w:lang w:val="ro-RO"/>
                    </w:rPr>
                    <w:t>REZULTAT</w:t>
                  </w:r>
                </w:p>
              </w:tc>
              <w:tc>
                <w:tcPr>
                  <w:tcW w:w="1819"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360" w:lineRule="auto"/>
                    <w:jc w:val="center"/>
                    <w:rPr>
                      <w:rFonts w:ascii="Times New Roman" w:hAnsi="Times New Roman" w:cs="Times New Roman"/>
                      <w:b/>
                      <w:bCs/>
                      <w:lang w:val="ro-RO"/>
                    </w:rPr>
                  </w:pPr>
                  <w:r w:rsidRPr="004629BD">
                    <w:rPr>
                      <w:rFonts w:ascii="Times New Roman" w:hAnsi="Times New Roman" w:cs="Times New Roman"/>
                      <w:b/>
                      <w:bCs/>
                      <w:lang w:val="ro-RO"/>
                    </w:rPr>
                    <w:t>TERMEN</w:t>
                  </w:r>
                </w:p>
              </w:tc>
              <w:tc>
                <w:tcPr>
                  <w:tcW w:w="1855"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360" w:lineRule="auto"/>
                    <w:jc w:val="center"/>
                    <w:rPr>
                      <w:rFonts w:ascii="Times New Roman" w:hAnsi="Times New Roman" w:cs="Times New Roman"/>
                      <w:b/>
                      <w:bCs/>
                      <w:lang w:val="ro-RO"/>
                    </w:rPr>
                  </w:pPr>
                  <w:r w:rsidRPr="004629BD">
                    <w:rPr>
                      <w:rFonts w:ascii="Times New Roman" w:hAnsi="Times New Roman" w:cs="Times New Roman"/>
                      <w:b/>
                      <w:bCs/>
                      <w:lang w:val="ro-RO"/>
                    </w:rPr>
                    <w:t>RESPONSABILI</w:t>
                  </w:r>
                </w:p>
              </w:tc>
              <w:tc>
                <w:tcPr>
                  <w:tcW w:w="1818"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360" w:lineRule="auto"/>
                    <w:jc w:val="center"/>
                    <w:rPr>
                      <w:rFonts w:ascii="Times New Roman" w:hAnsi="Times New Roman" w:cs="Times New Roman"/>
                      <w:b/>
                      <w:bCs/>
                      <w:lang w:val="ro-RO"/>
                    </w:rPr>
                  </w:pPr>
                  <w:r w:rsidRPr="004629BD">
                    <w:rPr>
                      <w:rFonts w:ascii="Times New Roman" w:hAnsi="Times New Roman" w:cs="Times New Roman"/>
                      <w:b/>
                      <w:bCs/>
                      <w:lang w:val="ro-RO"/>
                    </w:rPr>
                    <w:t>RESURSE</w:t>
                  </w:r>
                </w:p>
              </w:tc>
              <w:tc>
                <w:tcPr>
                  <w:tcW w:w="1952"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360" w:lineRule="auto"/>
                    <w:jc w:val="center"/>
                    <w:rPr>
                      <w:rFonts w:ascii="Times New Roman" w:hAnsi="Times New Roman" w:cs="Times New Roman"/>
                      <w:b/>
                      <w:bCs/>
                      <w:lang w:val="ro-RO"/>
                    </w:rPr>
                  </w:pPr>
                  <w:r w:rsidRPr="004629BD">
                    <w:rPr>
                      <w:rFonts w:ascii="Times New Roman" w:hAnsi="Times New Roman" w:cs="Times New Roman"/>
                      <w:b/>
                      <w:bCs/>
                      <w:lang w:val="ro-RO"/>
                    </w:rPr>
                    <w:t>INDICATORI DE PERFORMANŢĂ</w:t>
                  </w:r>
                </w:p>
              </w:tc>
              <w:tc>
                <w:tcPr>
                  <w:tcW w:w="1834"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360" w:lineRule="auto"/>
                    <w:jc w:val="center"/>
                    <w:rPr>
                      <w:rFonts w:ascii="Times New Roman" w:hAnsi="Times New Roman" w:cs="Times New Roman"/>
                      <w:b/>
                      <w:bCs/>
                      <w:lang w:val="ro-RO"/>
                    </w:rPr>
                  </w:pPr>
                  <w:r w:rsidRPr="004629BD">
                    <w:rPr>
                      <w:rFonts w:ascii="Times New Roman" w:hAnsi="Times New Roman" w:cs="Times New Roman"/>
                      <w:b/>
                      <w:bCs/>
                      <w:lang w:val="ro-RO"/>
                    </w:rPr>
                    <w:t>BUGET ŞI SURSE DE FINANŢARE</w:t>
                  </w:r>
                </w:p>
              </w:tc>
            </w:tr>
            <w:tr w:rsidR="006B59A6" w:rsidRPr="004629BD">
              <w:trPr>
                <w:trHeight w:val="3020"/>
              </w:trPr>
              <w:tc>
                <w:tcPr>
                  <w:tcW w:w="1844" w:type="dxa"/>
                  <w:tcBorders>
                    <w:top w:val="single" w:sz="4" w:space="0" w:color="000000"/>
                    <w:left w:val="single" w:sz="4" w:space="0" w:color="000000"/>
                    <w:bottom w:val="single" w:sz="4" w:space="0" w:color="auto"/>
                    <w:right w:val="single" w:sz="4" w:space="0" w:color="000000"/>
                  </w:tcBorders>
                </w:tcPr>
                <w:p w:rsidR="006B59A6" w:rsidRPr="004629BD" w:rsidRDefault="006B59A6" w:rsidP="004629BD">
                  <w:pPr>
                    <w:tabs>
                      <w:tab w:val="left" w:pos="0"/>
                    </w:tabs>
                    <w:spacing w:after="0" w:line="36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-Realizarea învăţământului diferenţiat pentru asigurarea incluziunii copiilor  cuCES;</w:t>
                  </w:r>
                </w:p>
              </w:tc>
              <w:tc>
                <w:tcPr>
                  <w:tcW w:w="1828" w:type="dxa"/>
                  <w:tcBorders>
                    <w:top w:val="single" w:sz="4" w:space="0" w:color="000000"/>
                    <w:left w:val="single" w:sz="4" w:space="0" w:color="000000"/>
                    <w:bottom w:val="single" w:sz="4" w:space="0" w:color="auto"/>
                    <w:right w:val="single" w:sz="4" w:space="0" w:color="000000"/>
                  </w:tcBorders>
                </w:tcPr>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r w:rsidRPr="004629BD">
                    <w:rPr>
                      <w:rFonts w:ascii="Times New Roman" w:hAnsi="Times New Roman" w:cs="Times New Roman"/>
                      <w:sz w:val="24"/>
                      <w:szCs w:val="24"/>
                      <w:lang w:val="ro-RO"/>
                    </w:rPr>
                    <w:t>Prevenirea eşecului şcolar</w:t>
                  </w: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rPr>
                      <w:rFonts w:ascii="Times New Roman" w:hAnsi="Times New Roman" w:cs="Times New Roman"/>
                      <w:sz w:val="24"/>
                      <w:szCs w:val="24"/>
                      <w:lang w:val="ro-RO"/>
                    </w:rPr>
                  </w:pPr>
                </w:p>
              </w:tc>
              <w:tc>
                <w:tcPr>
                  <w:tcW w:w="1819" w:type="dxa"/>
                  <w:tcBorders>
                    <w:top w:val="single" w:sz="4" w:space="0" w:color="000000"/>
                    <w:left w:val="single" w:sz="4" w:space="0" w:color="000000"/>
                    <w:bottom w:val="single" w:sz="4" w:space="0" w:color="auto"/>
                    <w:right w:val="single" w:sz="4" w:space="0" w:color="000000"/>
                  </w:tcBorders>
                </w:tcPr>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r w:rsidRPr="004629BD">
                    <w:rPr>
                      <w:rFonts w:ascii="Times New Roman" w:hAnsi="Times New Roman" w:cs="Times New Roman"/>
                      <w:sz w:val="24"/>
                      <w:szCs w:val="24"/>
                      <w:lang w:val="ro-RO"/>
                    </w:rPr>
                    <w:t>Permanent</w:t>
                  </w: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tc>
              <w:tc>
                <w:tcPr>
                  <w:tcW w:w="1855" w:type="dxa"/>
                  <w:tcBorders>
                    <w:top w:val="single" w:sz="4" w:space="0" w:color="000000"/>
                    <w:left w:val="single" w:sz="4" w:space="0" w:color="000000"/>
                    <w:bottom w:val="single" w:sz="4" w:space="0" w:color="auto"/>
                    <w:right w:val="single" w:sz="4" w:space="0" w:color="000000"/>
                  </w:tcBorders>
                </w:tcPr>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Director </w:t>
                  </w:r>
                </w:p>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Cadre didactice </w:t>
                  </w: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p>
              </w:tc>
              <w:tc>
                <w:tcPr>
                  <w:tcW w:w="1818" w:type="dxa"/>
                  <w:tcBorders>
                    <w:top w:val="single" w:sz="4" w:space="0" w:color="000000"/>
                    <w:left w:val="single" w:sz="4" w:space="0" w:color="000000"/>
                    <w:bottom w:val="single" w:sz="4" w:space="0" w:color="auto"/>
                    <w:right w:val="single" w:sz="4" w:space="0" w:color="000000"/>
                  </w:tcBorders>
                </w:tcPr>
                <w:p w:rsidR="006B59A6" w:rsidRPr="004629BD" w:rsidRDefault="006B59A6" w:rsidP="004629BD">
                  <w:pPr>
                    <w:spacing w:after="0" w:line="360" w:lineRule="auto"/>
                    <w:jc w:val="both"/>
                    <w:rPr>
                      <w:rFonts w:ascii="Times New Roman" w:hAnsi="Times New Roman" w:cs="Times New Roman"/>
                      <w:sz w:val="24"/>
                      <w:szCs w:val="24"/>
                      <w:lang w:val="ro-RO"/>
                    </w:rPr>
                  </w:pPr>
                  <w:r w:rsidRPr="004629BD">
                    <w:rPr>
                      <w:rFonts w:ascii="Times New Roman" w:hAnsi="Times New Roman" w:cs="Times New Roman"/>
                      <w:sz w:val="24"/>
                      <w:szCs w:val="24"/>
                      <w:lang w:val="ro-RO"/>
                    </w:rPr>
                    <w:t>preşcolari</w:t>
                  </w:r>
                </w:p>
                <w:p w:rsidR="006B59A6" w:rsidRPr="004629BD" w:rsidRDefault="006B59A6" w:rsidP="004629BD">
                  <w:pPr>
                    <w:spacing w:after="0" w:line="360" w:lineRule="auto"/>
                    <w:jc w:val="both"/>
                    <w:rPr>
                      <w:rFonts w:ascii="Times New Roman" w:hAnsi="Times New Roman" w:cs="Times New Roman"/>
                      <w:sz w:val="24"/>
                      <w:szCs w:val="24"/>
                      <w:lang w:val="ro-RO"/>
                    </w:rPr>
                  </w:pPr>
                  <w:r w:rsidRPr="004629BD">
                    <w:rPr>
                      <w:rFonts w:ascii="Times New Roman" w:hAnsi="Times New Roman" w:cs="Times New Roman"/>
                      <w:sz w:val="24"/>
                      <w:szCs w:val="24"/>
                      <w:lang w:val="ro-RO"/>
                    </w:rPr>
                    <w:t>părinţi</w:t>
                  </w: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r w:rsidRPr="004629BD">
                    <w:rPr>
                      <w:rFonts w:ascii="Times New Roman" w:hAnsi="Times New Roman" w:cs="Times New Roman"/>
                      <w:sz w:val="24"/>
                      <w:szCs w:val="24"/>
                      <w:lang w:val="ro-RO"/>
                    </w:rPr>
                    <w:t>-cadre didactice</w:t>
                  </w: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lang w:val="ro-RO"/>
                    </w:rPr>
                  </w:pPr>
                </w:p>
                <w:p w:rsidR="006B59A6" w:rsidRPr="004629BD" w:rsidRDefault="006B59A6" w:rsidP="004629BD">
                  <w:pPr>
                    <w:tabs>
                      <w:tab w:val="left" w:pos="0"/>
                    </w:tabs>
                    <w:spacing w:after="0" w:line="360" w:lineRule="auto"/>
                    <w:jc w:val="both"/>
                    <w:rPr>
                      <w:rFonts w:ascii="Times New Roman" w:hAnsi="Times New Roman" w:cs="Times New Roman"/>
                      <w:lang w:val="ro-RO"/>
                    </w:rPr>
                  </w:pPr>
                </w:p>
                <w:p w:rsidR="006B59A6" w:rsidRPr="004629BD" w:rsidRDefault="006B59A6" w:rsidP="004629BD">
                  <w:pPr>
                    <w:tabs>
                      <w:tab w:val="left" w:pos="0"/>
                    </w:tabs>
                    <w:spacing w:after="0" w:line="360" w:lineRule="auto"/>
                    <w:jc w:val="both"/>
                    <w:rPr>
                      <w:rFonts w:ascii="Times New Roman" w:hAnsi="Times New Roman" w:cs="Times New Roman"/>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tc>
              <w:tc>
                <w:tcPr>
                  <w:tcW w:w="1952" w:type="dxa"/>
                  <w:tcBorders>
                    <w:top w:val="single" w:sz="4" w:space="0" w:color="000000"/>
                    <w:left w:val="single" w:sz="4" w:space="0" w:color="000000"/>
                    <w:bottom w:val="single" w:sz="4" w:space="0" w:color="auto"/>
                    <w:right w:val="single" w:sz="4" w:space="0" w:color="000000"/>
                  </w:tcBorders>
                </w:tcPr>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r w:rsidRPr="004629BD">
                    <w:rPr>
                      <w:rFonts w:ascii="Times New Roman" w:hAnsi="Times New Roman" w:cs="Times New Roman"/>
                      <w:sz w:val="24"/>
                      <w:szCs w:val="24"/>
                      <w:lang w:val="ro-RO"/>
                    </w:rPr>
                    <w:t>-scăderea cu 50% a numărului de preşcolari care erau predispuşi la eşec şcolar</w:t>
                  </w: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tc>
              <w:tc>
                <w:tcPr>
                  <w:tcW w:w="1834" w:type="dxa"/>
                  <w:tcBorders>
                    <w:top w:val="single" w:sz="4" w:space="0" w:color="000000"/>
                    <w:left w:val="single" w:sz="4" w:space="0" w:color="000000"/>
                    <w:bottom w:val="single" w:sz="4" w:space="0" w:color="auto"/>
                    <w:right w:val="single" w:sz="4" w:space="0" w:color="000000"/>
                  </w:tcBorders>
                </w:tcPr>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tc>
            </w:tr>
            <w:tr w:rsidR="006B59A6" w:rsidRPr="004629BD">
              <w:trPr>
                <w:trHeight w:val="2780"/>
              </w:trPr>
              <w:tc>
                <w:tcPr>
                  <w:tcW w:w="1844" w:type="dxa"/>
                  <w:tcBorders>
                    <w:top w:val="single" w:sz="4" w:space="0" w:color="auto"/>
                    <w:left w:val="single" w:sz="4" w:space="0" w:color="000000"/>
                    <w:bottom w:val="single" w:sz="4" w:space="0" w:color="000000"/>
                    <w:right w:val="single" w:sz="4" w:space="0" w:color="000000"/>
                  </w:tcBorders>
                </w:tcPr>
                <w:p w:rsidR="006B59A6" w:rsidRPr="004629BD" w:rsidRDefault="006B59A6" w:rsidP="004629BD">
                  <w:pPr>
                    <w:tabs>
                      <w:tab w:val="left" w:pos="0"/>
                    </w:tabs>
                    <w:spacing w:after="0" w:line="360" w:lineRule="auto"/>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r w:rsidRPr="004629BD">
                    <w:rPr>
                      <w:rFonts w:ascii="Times New Roman" w:hAnsi="Times New Roman" w:cs="Times New Roman"/>
                      <w:sz w:val="24"/>
                      <w:szCs w:val="24"/>
                      <w:lang w:val="ro-RO"/>
                    </w:rPr>
                    <w:t>-Realizarea de programe de pregătire suplimentară a copiilor capabili de performanţă.</w:t>
                  </w:r>
                </w:p>
              </w:tc>
              <w:tc>
                <w:tcPr>
                  <w:tcW w:w="1828" w:type="dxa"/>
                  <w:tcBorders>
                    <w:top w:val="single" w:sz="4" w:space="0" w:color="auto"/>
                    <w:left w:val="single" w:sz="4" w:space="0" w:color="000000"/>
                    <w:bottom w:val="single" w:sz="4" w:space="0" w:color="000000"/>
                    <w:right w:val="single" w:sz="4" w:space="0" w:color="000000"/>
                  </w:tcBorders>
                </w:tcPr>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Preşcolari  foarte bine pregătiţi, capabili să obţină rezultate deosebite</w:t>
                  </w:r>
                </w:p>
              </w:tc>
              <w:tc>
                <w:tcPr>
                  <w:tcW w:w="1819" w:type="dxa"/>
                  <w:tcBorders>
                    <w:top w:val="single" w:sz="4" w:space="0" w:color="auto"/>
                    <w:left w:val="single" w:sz="4" w:space="0" w:color="000000"/>
                    <w:bottom w:val="single" w:sz="4" w:space="0" w:color="000000"/>
                    <w:right w:val="single" w:sz="4" w:space="0" w:color="000000"/>
                  </w:tcBorders>
                </w:tcPr>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r w:rsidRPr="004629BD">
                    <w:rPr>
                      <w:rFonts w:ascii="Times New Roman" w:hAnsi="Times New Roman" w:cs="Times New Roman"/>
                      <w:sz w:val="24"/>
                      <w:szCs w:val="24"/>
                      <w:lang w:val="ro-RO"/>
                    </w:rPr>
                    <w:t>Permanent</w:t>
                  </w:r>
                </w:p>
              </w:tc>
              <w:tc>
                <w:tcPr>
                  <w:tcW w:w="1855" w:type="dxa"/>
                  <w:tcBorders>
                    <w:top w:val="single" w:sz="4" w:space="0" w:color="auto"/>
                    <w:left w:val="single" w:sz="4" w:space="0" w:color="000000"/>
                    <w:bottom w:val="single" w:sz="4" w:space="0" w:color="000000"/>
                    <w:right w:val="single" w:sz="4" w:space="0" w:color="000000"/>
                  </w:tcBorders>
                </w:tcPr>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Director </w:t>
                  </w:r>
                </w:p>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Cadre didactice </w:t>
                  </w:r>
                </w:p>
                <w:p w:rsidR="006B59A6" w:rsidRPr="004629BD" w:rsidRDefault="006B59A6" w:rsidP="004629BD">
                  <w:pPr>
                    <w:spacing w:after="0" w:line="240" w:lineRule="auto"/>
                    <w:rPr>
                      <w:rFonts w:ascii="Times New Roman" w:hAnsi="Times New Roman" w:cs="Times New Roman"/>
                      <w:sz w:val="24"/>
                      <w:szCs w:val="24"/>
                      <w:lang w:val="ro-RO"/>
                    </w:rPr>
                  </w:pPr>
                </w:p>
              </w:tc>
              <w:tc>
                <w:tcPr>
                  <w:tcW w:w="1818" w:type="dxa"/>
                  <w:tcBorders>
                    <w:top w:val="single" w:sz="4" w:space="0" w:color="auto"/>
                    <w:left w:val="single" w:sz="4" w:space="0" w:color="000000"/>
                    <w:bottom w:val="single" w:sz="4" w:space="0" w:color="000000"/>
                    <w:right w:val="single" w:sz="4" w:space="0" w:color="000000"/>
                  </w:tcBorders>
                </w:tcPr>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r w:rsidRPr="004629BD">
                    <w:rPr>
                      <w:rFonts w:ascii="Times New Roman" w:hAnsi="Times New Roman" w:cs="Times New Roman"/>
                      <w:sz w:val="24"/>
                      <w:szCs w:val="24"/>
                      <w:lang w:val="ro-RO"/>
                    </w:rPr>
                    <w:t>preşcolari</w:t>
                  </w:r>
                </w:p>
                <w:p w:rsidR="006B59A6" w:rsidRPr="004629BD" w:rsidRDefault="006B59A6" w:rsidP="004629BD">
                  <w:pPr>
                    <w:spacing w:after="0" w:line="360" w:lineRule="auto"/>
                    <w:jc w:val="both"/>
                    <w:rPr>
                      <w:rFonts w:ascii="Times New Roman" w:hAnsi="Times New Roman" w:cs="Times New Roman"/>
                      <w:sz w:val="24"/>
                      <w:szCs w:val="24"/>
                      <w:lang w:val="ro-RO"/>
                    </w:rPr>
                  </w:pPr>
                  <w:r w:rsidRPr="004629BD">
                    <w:rPr>
                      <w:rFonts w:ascii="Times New Roman" w:hAnsi="Times New Roman" w:cs="Times New Roman"/>
                      <w:sz w:val="24"/>
                      <w:szCs w:val="24"/>
                      <w:lang w:val="ro-RO"/>
                    </w:rPr>
                    <w:t>părinţi</w:t>
                  </w: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r w:rsidRPr="004629BD">
                    <w:rPr>
                      <w:rFonts w:ascii="Times New Roman" w:hAnsi="Times New Roman" w:cs="Times New Roman"/>
                      <w:sz w:val="24"/>
                      <w:szCs w:val="24"/>
                      <w:lang w:val="ro-RO"/>
                    </w:rPr>
                    <w:t>-cadre didactice</w:t>
                  </w:r>
                </w:p>
              </w:tc>
              <w:tc>
                <w:tcPr>
                  <w:tcW w:w="1952" w:type="dxa"/>
                  <w:tcBorders>
                    <w:top w:val="single" w:sz="4" w:space="0" w:color="auto"/>
                    <w:left w:val="single" w:sz="4" w:space="0" w:color="000000"/>
                    <w:bottom w:val="single" w:sz="4" w:space="0" w:color="000000"/>
                    <w:right w:val="single" w:sz="4" w:space="0" w:color="000000"/>
                  </w:tcBorders>
                </w:tcPr>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r w:rsidRPr="004629BD">
                    <w:rPr>
                      <w:rFonts w:ascii="Times New Roman" w:hAnsi="Times New Roman" w:cs="Times New Roman"/>
                      <w:lang w:val="ro-RO"/>
                    </w:rPr>
                    <w:t>-</w:t>
                  </w:r>
                  <w:r w:rsidRPr="004629BD">
                    <w:rPr>
                      <w:rFonts w:ascii="Times New Roman" w:hAnsi="Times New Roman" w:cs="Times New Roman"/>
                      <w:sz w:val="24"/>
                      <w:szCs w:val="24"/>
                      <w:lang w:val="ro-RO"/>
                    </w:rPr>
                    <w:t>creşterea cu 25% a numărului de premii</w:t>
                  </w:r>
                </w:p>
              </w:tc>
              <w:tc>
                <w:tcPr>
                  <w:tcW w:w="1834" w:type="dxa"/>
                  <w:tcBorders>
                    <w:top w:val="single" w:sz="4" w:space="0" w:color="auto"/>
                    <w:left w:val="single" w:sz="4" w:space="0" w:color="000000"/>
                    <w:bottom w:val="single" w:sz="4" w:space="0" w:color="000000"/>
                    <w:right w:val="single" w:sz="4" w:space="0" w:color="000000"/>
                  </w:tcBorders>
                </w:tcPr>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p w:rsidR="006B59A6" w:rsidRPr="004629BD" w:rsidRDefault="006B59A6" w:rsidP="004629BD">
                  <w:pPr>
                    <w:tabs>
                      <w:tab w:val="left" w:pos="0"/>
                    </w:tabs>
                    <w:spacing w:after="0" w:line="36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-performanţe apreciate cu premii </w:t>
                  </w:r>
                </w:p>
                <w:p w:rsidR="006B59A6" w:rsidRPr="004629BD" w:rsidRDefault="006B59A6" w:rsidP="004629BD">
                  <w:pPr>
                    <w:tabs>
                      <w:tab w:val="left" w:pos="0"/>
                    </w:tabs>
                    <w:spacing w:after="0" w:line="360" w:lineRule="auto"/>
                    <w:rPr>
                      <w:rFonts w:ascii="Times New Roman" w:hAnsi="Times New Roman" w:cs="Times New Roman"/>
                      <w:sz w:val="24"/>
                      <w:szCs w:val="24"/>
                      <w:lang w:val="ro-RO"/>
                    </w:rPr>
                  </w:pP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tc>
            </w:tr>
          </w:tbl>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tc>
      </w:tr>
    </w:tbl>
    <w:p w:rsidR="006B59A6" w:rsidRDefault="006B59A6" w:rsidP="00C11EA2">
      <w:pPr>
        <w:ind w:firstLine="720"/>
        <w:rPr>
          <w:rFonts w:ascii="Times New Roman" w:hAnsi="Times New Roman" w:cs="Times New Roman"/>
          <w:sz w:val="28"/>
          <w:szCs w:val="28"/>
          <w:lang w:val="ro-RO"/>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174"/>
      </w:tblGrid>
      <w:tr w:rsidR="006B59A6" w:rsidRPr="004629BD">
        <w:tc>
          <w:tcPr>
            <w:tcW w:w="13176" w:type="dxa"/>
          </w:tcPr>
          <w:p w:rsidR="006B59A6" w:rsidRPr="004629BD" w:rsidRDefault="006B59A6" w:rsidP="004629BD">
            <w:pPr>
              <w:spacing w:after="0" w:line="360" w:lineRule="auto"/>
              <w:rPr>
                <w:rFonts w:ascii="Times New Roman" w:hAnsi="Times New Roman" w:cs="Times New Roman"/>
                <w:b/>
                <w:bCs/>
                <w:lang w:val="ro-RO"/>
              </w:rPr>
            </w:pPr>
            <w:r w:rsidRPr="004629BD">
              <w:rPr>
                <w:rFonts w:ascii="Times New Roman" w:hAnsi="Times New Roman" w:cs="Times New Roman"/>
                <w:b/>
                <w:bCs/>
                <w:lang w:val="ro-RO"/>
              </w:rPr>
              <w:lastRenderedPageBreak/>
              <w:t>PROGRAMUL DE REPARAŢII ŞI ACHIZIŢII</w:t>
            </w:r>
          </w:p>
          <w:p w:rsidR="006B59A6" w:rsidRPr="004629BD" w:rsidRDefault="006B59A6" w:rsidP="004629BD">
            <w:pPr>
              <w:spacing w:after="0" w:line="360" w:lineRule="auto"/>
              <w:rPr>
                <w:rFonts w:ascii="Times New Roman" w:hAnsi="Times New Roman" w:cs="Times New Roman"/>
                <w:b/>
                <w:bCs/>
                <w:lang w:val="ro-RO"/>
              </w:rPr>
            </w:pPr>
          </w:p>
        </w:tc>
      </w:tr>
      <w:tr w:rsidR="006B59A6" w:rsidRPr="000F2AE1">
        <w:tc>
          <w:tcPr>
            <w:tcW w:w="13176" w:type="dxa"/>
          </w:tcPr>
          <w:p w:rsidR="006B59A6" w:rsidRPr="004629BD" w:rsidRDefault="006B59A6" w:rsidP="004629BD">
            <w:pPr>
              <w:tabs>
                <w:tab w:val="left" w:pos="0"/>
              </w:tabs>
              <w:spacing w:after="0" w:line="360" w:lineRule="auto"/>
              <w:rPr>
                <w:rFonts w:ascii="Times New Roman" w:hAnsi="Times New Roman" w:cs="Times New Roman"/>
                <w:sz w:val="24"/>
                <w:szCs w:val="24"/>
                <w:lang w:val="ro-RO"/>
              </w:rPr>
            </w:pPr>
            <w:r w:rsidRPr="004629BD">
              <w:rPr>
                <w:rFonts w:ascii="Times New Roman" w:hAnsi="Times New Roman" w:cs="Times New Roman"/>
                <w:b/>
                <w:bCs/>
                <w:sz w:val="24"/>
                <w:szCs w:val="24"/>
                <w:lang w:val="ro-RO"/>
              </w:rPr>
              <w:t>ŢINTA STRATEGICĂ 5.</w:t>
            </w:r>
            <w:r w:rsidRPr="004629BD">
              <w:rPr>
                <w:rFonts w:ascii="Times New Roman" w:hAnsi="Times New Roman" w:cs="Times New Roman"/>
                <w:sz w:val="24"/>
                <w:szCs w:val="24"/>
                <w:lang w:val="ro-RO"/>
              </w:rPr>
              <w:t>GESTIONAREA, ÎNTREŢINEREA ŞI MENŢINEREA FUNCŢIONALITĂŢII PATRIMONULUI GRADINIŢEI</w:t>
            </w:r>
          </w:p>
          <w:p w:rsidR="006B59A6" w:rsidRPr="004629BD" w:rsidRDefault="006B59A6" w:rsidP="004629BD">
            <w:pPr>
              <w:tabs>
                <w:tab w:val="left" w:pos="0"/>
              </w:tabs>
              <w:spacing w:after="0" w:line="360" w:lineRule="auto"/>
              <w:rPr>
                <w:rFonts w:ascii="Times New Roman" w:hAnsi="Times New Roman" w:cs="Times New Roman"/>
                <w:sz w:val="24"/>
                <w:szCs w:val="24"/>
                <w:lang w:val="ro-RO"/>
              </w:rPr>
            </w:pPr>
          </w:p>
        </w:tc>
      </w:tr>
      <w:tr w:rsidR="006B59A6" w:rsidRPr="004629BD">
        <w:tc>
          <w:tcPr>
            <w:tcW w:w="13176" w:type="dxa"/>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6"/>
              <w:gridCol w:w="1819"/>
              <w:gridCol w:w="1805"/>
              <w:gridCol w:w="1855"/>
              <w:gridCol w:w="1841"/>
              <w:gridCol w:w="1952"/>
              <w:gridCol w:w="1827"/>
            </w:tblGrid>
            <w:tr w:rsidR="006B59A6" w:rsidRPr="000F2AE1">
              <w:tc>
                <w:tcPr>
                  <w:tcW w:w="1846"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360" w:lineRule="auto"/>
                    <w:jc w:val="center"/>
                    <w:rPr>
                      <w:rFonts w:ascii="Times New Roman" w:hAnsi="Times New Roman" w:cs="Times New Roman"/>
                      <w:b/>
                      <w:bCs/>
                      <w:lang w:val="ro-RO"/>
                    </w:rPr>
                  </w:pPr>
                  <w:r w:rsidRPr="004629BD">
                    <w:rPr>
                      <w:rFonts w:ascii="Times New Roman" w:hAnsi="Times New Roman" w:cs="Times New Roman"/>
                      <w:b/>
                      <w:bCs/>
                      <w:lang w:val="ro-RO"/>
                    </w:rPr>
                    <w:t>ACTIVITATEA</w:t>
                  </w:r>
                </w:p>
              </w:tc>
              <w:tc>
                <w:tcPr>
                  <w:tcW w:w="1820"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360" w:lineRule="auto"/>
                    <w:jc w:val="center"/>
                    <w:rPr>
                      <w:rFonts w:ascii="Times New Roman" w:hAnsi="Times New Roman" w:cs="Times New Roman"/>
                      <w:b/>
                      <w:bCs/>
                      <w:lang w:val="ro-RO"/>
                    </w:rPr>
                  </w:pPr>
                  <w:r w:rsidRPr="004629BD">
                    <w:rPr>
                      <w:rFonts w:ascii="Times New Roman" w:hAnsi="Times New Roman" w:cs="Times New Roman"/>
                      <w:b/>
                      <w:bCs/>
                      <w:lang w:val="ro-RO"/>
                    </w:rPr>
                    <w:t>REZULTAT</w:t>
                  </w:r>
                </w:p>
              </w:tc>
              <w:tc>
                <w:tcPr>
                  <w:tcW w:w="1807"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360" w:lineRule="auto"/>
                    <w:jc w:val="center"/>
                    <w:rPr>
                      <w:rFonts w:ascii="Times New Roman" w:hAnsi="Times New Roman" w:cs="Times New Roman"/>
                      <w:b/>
                      <w:bCs/>
                      <w:lang w:val="ro-RO"/>
                    </w:rPr>
                  </w:pPr>
                  <w:r w:rsidRPr="004629BD">
                    <w:rPr>
                      <w:rFonts w:ascii="Times New Roman" w:hAnsi="Times New Roman" w:cs="Times New Roman"/>
                      <w:b/>
                      <w:bCs/>
                      <w:lang w:val="ro-RO"/>
                    </w:rPr>
                    <w:t>TERMEN</w:t>
                  </w:r>
                </w:p>
              </w:tc>
              <w:tc>
                <w:tcPr>
                  <w:tcW w:w="1855"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360" w:lineRule="auto"/>
                    <w:jc w:val="center"/>
                    <w:rPr>
                      <w:rFonts w:ascii="Times New Roman" w:hAnsi="Times New Roman" w:cs="Times New Roman"/>
                      <w:b/>
                      <w:bCs/>
                      <w:lang w:val="ro-RO"/>
                    </w:rPr>
                  </w:pPr>
                  <w:r w:rsidRPr="004629BD">
                    <w:rPr>
                      <w:rFonts w:ascii="Times New Roman" w:hAnsi="Times New Roman" w:cs="Times New Roman"/>
                      <w:b/>
                      <w:bCs/>
                      <w:lang w:val="ro-RO"/>
                    </w:rPr>
                    <w:t>RESPONSABILI</w:t>
                  </w:r>
                </w:p>
              </w:tc>
              <w:tc>
                <w:tcPr>
                  <w:tcW w:w="1842"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360" w:lineRule="auto"/>
                    <w:jc w:val="center"/>
                    <w:rPr>
                      <w:rFonts w:ascii="Times New Roman" w:hAnsi="Times New Roman" w:cs="Times New Roman"/>
                      <w:b/>
                      <w:bCs/>
                      <w:lang w:val="ro-RO"/>
                    </w:rPr>
                  </w:pPr>
                  <w:r w:rsidRPr="004629BD">
                    <w:rPr>
                      <w:rFonts w:ascii="Times New Roman" w:hAnsi="Times New Roman" w:cs="Times New Roman"/>
                      <w:b/>
                      <w:bCs/>
                      <w:lang w:val="ro-RO"/>
                    </w:rPr>
                    <w:t>RESURSE</w:t>
                  </w:r>
                </w:p>
              </w:tc>
              <w:tc>
                <w:tcPr>
                  <w:tcW w:w="1952"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360" w:lineRule="auto"/>
                    <w:jc w:val="center"/>
                    <w:rPr>
                      <w:rFonts w:ascii="Times New Roman" w:hAnsi="Times New Roman" w:cs="Times New Roman"/>
                      <w:b/>
                      <w:bCs/>
                      <w:lang w:val="ro-RO"/>
                    </w:rPr>
                  </w:pPr>
                  <w:r w:rsidRPr="004629BD">
                    <w:rPr>
                      <w:rFonts w:ascii="Times New Roman" w:hAnsi="Times New Roman" w:cs="Times New Roman"/>
                      <w:b/>
                      <w:bCs/>
                      <w:lang w:val="ro-RO"/>
                    </w:rPr>
                    <w:t>INDICATORI DE PERFORMANŢĂ</w:t>
                  </w:r>
                </w:p>
              </w:tc>
              <w:tc>
                <w:tcPr>
                  <w:tcW w:w="1828"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360" w:lineRule="auto"/>
                    <w:jc w:val="center"/>
                    <w:rPr>
                      <w:rFonts w:ascii="Times New Roman" w:hAnsi="Times New Roman" w:cs="Times New Roman"/>
                      <w:b/>
                      <w:bCs/>
                      <w:lang w:val="ro-RO"/>
                    </w:rPr>
                  </w:pPr>
                  <w:r w:rsidRPr="004629BD">
                    <w:rPr>
                      <w:rFonts w:ascii="Times New Roman" w:hAnsi="Times New Roman" w:cs="Times New Roman"/>
                      <w:b/>
                      <w:bCs/>
                      <w:lang w:val="ro-RO"/>
                    </w:rPr>
                    <w:t>BUGET ŞI SURSE DE FINANŢARE</w:t>
                  </w:r>
                </w:p>
              </w:tc>
            </w:tr>
            <w:tr w:rsidR="006B59A6" w:rsidRPr="004629BD">
              <w:tc>
                <w:tcPr>
                  <w:tcW w:w="1846"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240" w:lineRule="auto"/>
                    <w:jc w:val="both"/>
                    <w:rPr>
                      <w:rFonts w:ascii="Times New Roman" w:hAnsi="Times New Roman" w:cs="Times New Roman"/>
                      <w:sz w:val="24"/>
                      <w:szCs w:val="24"/>
                      <w:lang w:val="ro-RO"/>
                    </w:rPr>
                  </w:pPr>
                  <w:r w:rsidRPr="004629BD">
                    <w:rPr>
                      <w:rFonts w:ascii="Times New Roman" w:hAnsi="Times New Roman" w:cs="Times New Roman"/>
                      <w:sz w:val="24"/>
                      <w:szCs w:val="24"/>
                      <w:lang w:val="ro-RO"/>
                    </w:rPr>
                    <w:t>- Gestionarea şi întreţinerea patrimoniului din grădiniţă</w:t>
                  </w:r>
                </w:p>
              </w:tc>
              <w:tc>
                <w:tcPr>
                  <w:tcW w:w="1820"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240" w:lineRule="auto"/>
                    <w:jc w:val="both"/>
                    <w:rPr>
                      <w:rFonts w:ascii="Times New Roman" w:hAnsi="Times New Roman" w:cs="Times New Roman"/>
                      <w:sz w:val="24"/>
                      <w:szCs w:val="24"/>
                      <w:lang w:val="ro-RO"/>
                    </w:rPr>
                  </w:pPr>
                  <w:r w:rsidRPr="004629BD">
                    <w:rPr>
                      <w:rFonts w:ascii="Times New Roman" w:hAnsi="Times New Roman" w:cs="Times New Roman"/>
                      <w:sz w:val="24"/>
                      <w:szCs w:val="24"/>
                      <w:lang w:val="ro-RO"/>
                    </w:rPr>
                    <w:t>-ambient şcolar igienic şi plăcut</w:t>
                  </w:r>
                </w:p>
              </w:tc>
              <w:tc>
                <w:tcPr>
                  <w:tcW w:w="1807"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240" w:lineRule="auto"/>
                    <w:jc w:val="both"/>
                    <w:rPr>
                      <w:rFonts w:ascii="Times New Roman" w:hAnsi="Times New Roman" w:cs="Times New Roman"/>
                      <w:sz w:val="24"/>
                      <w:szCs w:val="24"/>
                      <w:lang w:val="ro-RO"/>
                    </w:rPr>
                  </w:pPr>
                  <w:r w:rsidRPr="004629BD">
                    <w:rPr>
                      <w:rFonts w:ascii="Times New Roman" w:hAnsi="Times New Roman" w:cs="Times New Roman"/>
                      <w:sz w:val="24"/>
                      <w:szCs w:val="24"/>
                      <w:lang w:val="ro-RO"/>
                    </w:rPr>
                    <w:t>201</w:t>
                  </w:r>
                  <w:r>
                    <w:rPr>
                      <w:rFonts w:ascii="Times New Roman" w:hAnsi="Times New Roman" w:cs="Times New Roman"/>
                      <w:sz w:val="24"/>
                      <w:szCs w:val="24"/>
                      <w:lang w:val="ro-RO"/>
                    </w:rPr>
                    <w:t>5 - 2016</w:t>
                  </w:r>
                </w:p>
              </w:tc>
              <w:tc>
                <w:tcPr>
                  <w:tcW w:w="1855"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240" w:lineRule="auto"/>
                    <w:jc w:val="both"/>
                    <w:rPr>
                      <w:rFonts w:ascii="Times New Roman" w:hAnsi="Times New Roman" w:cs="Times New Roman"/>
                      <w:sz w:val="24"/>
                      <w:szCs w:val="24"/>
                      <w:lang w:val="ro-RO"/>
                    </w:rPr>
                  </w:pPr>
                  <w:r w:rsidRPr="004629BD">
                    <w:rPr>
                      <w:rFonts w:ascii="Times New Roman" w:hAnsi="Times New Roman" w:cs="Times New Roman"/>
                      <w:sz w:val="24"/>
                      <w:szCs w:val="24"/>
                      <w:lang w:val="ro-RO"/>
                    </w:rPr>
                    <w:t>-Director, administrator financiar contabil, şi patrimoniu</w:t>
                  </w:r>
                </w:p>
              </w:tc>
              <w:tc>
                <w:tcPr>
                  <w:tcW w:w="1842"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240" w:lineRule="auto"/>
                    <w:jc w:val="both"/>
                    <w:rPr>
                      <w:rFonts w:ascii="Times New Roman" w:hAnsi="Times New Roman" w:cs="Times New Roman"/>
                      <w:sz w:val="24"/>
                      <w:szCs w:val="24"/>
                      <w:lang w:val="ro-RO"/>
                    </w:rPr>
                  </w:pPr>
                  <w:r w:rsidRPr="004629BD">
                    <w:rPr>
                      <w:rFonts w:ascii="Times New Roman" w:hAnsi="Times New Roman" w:cs="Times New Roman"/>
                      <w:sz w:val="24"/>
                      <w:szCs w:val="24"/>
                      <w:lang w:val="ro-RO"/>
                    </w:rPr>
                    <w:t>-părinţi</w:t>
                  </w:r>
                </w:p>
                <w:p w:rsidR="006B59A6" w:rsidRPr="004629BD" w:rsidRDefault="006B59A6" w:rsidP="004629BD">
                  <w:pPr>
                    <w:spacing w:after="0" w:line="240" w:lineRule="auto"/>
                    <w:jc w:val="both"/>
                    <w:rPr>
                      <w:rFonts w:ascii="Times New Roman" w:hAnsi="Times New Roman" w:cs="Times New Roman"/>
                      <w:sz w:val="24"/>
                      <w:szCs w:val="24"/>
                      <w:lang w:val="ro-RO"/>
                    </w:rPr>
                  </w:pPr>
                  <w:r w:rsidRPr="004629BD">
                    <w:rPr>
                      <w:rFonts w:ascii="Times New Roman" w:hAnsi="Times New Roman" w:cs="Times New Roman"/>
                      <w:sz w:val="24"/>
                      <w:szCs w:val="24"/>
                      <w:lang w:val="ro-RO"/>
                    </w:rPr>
                    <w:t>-personal administrativ</w:t>
                  </w:r>
                </w:p>
              </w:tc>
              <w:tc>
                <w:tcPr>
                  <w:tcW w:w="1952"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Incheierea de contracte în urma recăpătării PJ</w:t>
                  </w:r>
                </w:p>
              </w:tc>
              <w:tc>
                <w:tcPr>
                  <w:tcW w:w="1828"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240" w:lineRule="auto"/>
                    <w:jc w:val="both"/>
                    <w:rPr>
                      <w:rFonts w:ascii="Times New Roman" w:hAnsi="Times New Roman" w:cs="Times New Roman"/>
                      <w:sz w:val="24"/>
                      <w:szCs w:val="24"/>
                      <w:lang w:val="ro-RO"/>
                    </w:rPr>
                  </w:pPr>
                  <w:r w:rsidRPr="004629BD">
                    <w:rPr>
                      <w:rFonts w:ascii="Times New Roman" w:hAnsi="Times New Roman" w:cs="Times New Roman"/>
                      <w:sz w:val="24"/>
                      <w:szCs w:val="24"/>
                      <w:lang w:val="ro-RO"/>
                    </w:rPr>
                    <w:t>-Consiliul Reprezentativ al Părinţilor</w:t>
                  </w:r>
                </w:p>
                <w:p w:rsidR="006B59A6" w:rsidRPr="004629BD" w:rsidRDefault="006B59A6" w:rsidP="004629BD">
                  <w:pPr>
                    <w:spacing w:after="0" w:line="240" w:lineRule="auto"/>
                    <w:jc w:val="both"/>
                    <w:rPr>
                      <w:rFonts w:ascii="Times New Roman" w:hAnsi="Times New Roman" w:cs="Times New Roman"/>
                      <w:sz w:val="24"/>
                      <w:szCs w:val="24"/>
                      <w:lang w:val="ro-RO"/>
                    </w:rPr>
                  </w:pPr>
                  <w:r w:rsidRPr="004629BD">
                    <w:rPr>
                      <w:rFonts w:ascii="Times New Roman" w:hAnsi="Times New Roman" w:cs="Times New Roman"/>
                      <w:sz w:val="24"/>
                      <w:szCs w:val="24"/>
                      <w:lang w:val="ro-RO"/>
                    </w:rPr>
                    <w:t>- Buget local</w:t>
                  </w:r>
                </w:p>
              </w:tc>
            </w:tr>
            <w:tr w:rsidR="006B59A6" w:rsidRPr="004629BD">
              <w:tc>
                <w:tcPr>
                  <w:tcW w:w="1846"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240" w:lineRule="auto"/>
                    <w:jc w:val="both"/>
                    <w:rPr>
                      <w:rFonts w:ascii="Times New Roman" w:hAnsi="Times New Roman" w:cs="Times New Roman"/>
                      <w:sz w:val="24"/>
                      <w:szCs w:val="24"/>
                      <w:lang w:val="ro-RO"/>
                    </w:rPr>
                  </w:pPr>
                </w:p>
              </w:tc>
              <w:tc>
                <w:tcPr>
                  <w:tcW w:w="1820"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240" w:lineRule="auto"/>
                    <w:jc w:val="both"/>
                    <w:rPr>
                      <w:rFonts w:ascii="Times New Roman" w:hAnsi="Times New Roman" w:cs="Times New Roman"/>
                      <w:sz w:val="24"/>
                      <w:szCs w:val="24"/>
                      <w:lang w:val="ro-RO"/>
                    </w:rPr>
                  </w:pPr>
                </w:p>
              </w:tc>
              <w:tc>
                <w:tcPr>
                  <w:tcW w:w="1807"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240" w:lineRule="auto"/>
                    <w:jc w:val="both"/>
                    <w:rPr>
                      <w:rFonts w:ascii="Times New Roman" w:hAnsi="Times New Roman" w:cs="Times New Roman"/>
                      <w:sz w:val="24"/>
                      <w:szCs w:val="24"/>
                      <w:lang w:val="ro-RO"/>
                    </w:rPr>
                  </w:pPr>
                </w:p>
              </w:tc>
              <w:tc>
                <w:tcPr>
                  <w:tcW w:w="1855"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240" w:lineRule="auto"/>
                    <w:jc w:val="both"/>
                    <w:rPr>
                      <w:rFonts w:ascii="Times New Roman" w:hAnsi="Times New Roman" w:cs="Times New Roman"/>
                      <w:sz w:val="24"/>
                      <w:szCs w:val="24"/>
                      <w:lang w:val="ro-RO"/>
                    </w:rPr>
                  </w:pPr>
                </w:p>
              </w:tc>
              <w:tc>
                <w:tcPr>
                  <w:tcW w:w="1842"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240" w:lineRule="auto"/>
                    <w:jc w:val="both"/>
                    <w:rPr>
                      <w:rFonts w:ascii="Times New Roman" w:hAnsi="Times New Roman" w:cs="Times New Roman"/>
                      <w:sz w:val="24"/>
                      <w:szCs w:val="24"/>
                      <w:lang w:val="ro-RO"/>
                    </w:rPr>
                  </w:pPr>
                </w:p>
              </w:tc>
              <w:tc>
                <w:tcPr>
                  <w:tcW w:w="1952"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240" w:lineRule="auto"/>
                    <w:jc w:val="both"/>
                    <w:rPr>
                      <w:rFonts w:ascii="Times New Roman" w:hAnsi="Times New Roman" w:cs="Times New Roman"/>
                      <w:sz w:val="24"/>
                      <w:szCs w:val="24"/>
                      <w:lang w:val="ro-RO"/>
                    </w:rPr>
                  </w:pPr>
                </w:p>
              </w:tc>
              <w:tc>
                <w:tcPr>
                  <w:tcW w:w="1828"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240" w:lineRule="auto"/>
                    <w:jc w:val="both"/>
                    <w:rPr>
                      <w:rFonts w:ascii="Times New Roman" w:hAnsi="Times New Roman" w:cs="Times New Roman"/>
                      <w:sz w:val="24"/>
                      <w:szCs w:val="24"/>
                      <w:lang w:val="ro-RO"/>
                    </w:rPr>
                  </w:pPr>
                </w:p>
              </w:tc>
            </w:tr>
            <w:tr w:rsidR="006B59A6" w:rsidRPr="004629BD">
              <w:tc>
                <w:tcPr>
                  <w:tcW w:w="1846"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-Zugrăvirea blocului alimentar, a holurilor şi grupurilor sanitare </w:t>
                  </w:r>
                </w:p>
                <w:p w:rsidR="006B59A6" w:rsidRPr="004629BD" w:rsidRDefault="006B59A6" w:rsidP="004629BD">
                  <w:pPr>
                    <w:spacing w:after="0" w:line="240" w:lineRule="auto"/>
                    <w:rPr>
                      <w:rFonts w:ascii="Times New Roman" w:hAnsi="Times New Roman" w:cs="Times New Roman"/>
                      <w:sz w:val="24"/>
                      <w:szCs w:val="24"/>
                      <w:lang w:val="ro-RO"/>
                    </w:rPr>
                  </w:pPr>
                </w:p>
              </w:tc>
              <w:tc>
                <w:tcPr>
                  <w:tcW w:w="1820"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-crearea de condiţii igienice în spaţiul şcolar</w:t>
                  </w:r>
                </w:p>
              </w:tc>
              <w:tc>
                <w:tcPr>
                  <w:tcW w:w="1807"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Nov. –apr. </w:t>
                  </w:r>
                </w:p>
              </w:tc>
              <w:tc>
                <w:tcPr>
                  <w:tcW w:w="1855"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240" w:lineRule="auto"/>
                    <w:jc w:val="both"/>
                    <w:rPr>
                      <w:rFonts w:ascii="Times New Roman" w:hAnsi="Times New Roman" w:cs="Times New Roman"/>
                      <w:sz w:val="24"/>
                      <w:szCs w:val="24"/>
                      <w:lang w:val="ro-RO"/>
                    </w:rPr>
                  </w:pPr>
                  <w:r w:rsidRPr="004629BD">
                    <w:rPr>
                      <w:rFonts w:ascii="Times New Roman" w:hAnsi="Times New Roman" w:cs="Times New Roman"/>
                      <w:sz w:val="24"/>
                      <w:szCs w:val="24"/>
                      <w:lang w:val="ro-RO"/>
                    </w:rPr>
                    <w:t>-director</w:t>
                  </w:r>
                </w:p>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administrator financiar contabil, şi patrimoniu</w:t>
                  </w:r>
                </w:p>
              </w:tc>
              <w:tc>
                <w:tcPr>
                  <w:tcW w:w="1842"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240" w:lineRule="auto"/>
                    <w:jc w:val="both"/>
                    <w:rPr>
                      <w:rFonts w:ascii="Times New Roman" w:hAnsi="Times New Roman" w:cs="Times New Roman"/>
                      <w:sz w:val="24"/>
                      <w:szCs w:val="24"/>
                      <w:lang w:val="ro-RO"/>
                    </w:rPr>
                  </w:pPr>
                  <w:r w:rsidRPr="004629BD">
                    <w:rPr>
                      <w:rFonts w:ascii="Times New Roman" w:hAnsi="Times New Roman" w:cs="Times New Roman"/>
                      <w:sz w:val="24"/>
                      <w:szCs w:val="24"/>
                      <w:lang w:val="ro-RO"/>
                    </w:rPr>
                    <w:t>-consiliul local</w:t>
                  </w:r>
                </w:p>
                <w:p w:rsidR="006B59A6" w:rsidRPr="004629BD" w:rsidRDefault="006B59A6" w:rsidP="004629BD">
                  <w:pPr>
                    <w:spacing w:after="0" w:line="240" w:lineRule="auto"/>
                    <w:jc w:val="both"/>
                    <w:rPr>
                      <w:rFonts w:ascii="Times New Roman" w:hAnsi="Times New Roman" w:cs="Times New Roman"/>
                      <w:sz w:val="24"/>
                      <w:szCs w:val="24"/>
                      <w:lang w:val="ro-RO"/>
                    </w:rPr>
                  </w:pPr>
                  <w:r w:rsidRPr="004629BD">
                    <w:rPr>
                      <w:rFonts w:ascii="Times New Roman" w:hAnsi="Times New Roman" w:cs="Times New Roman"/>
                      <w:sz w:val="24"/>
                      <w:szCs w:val="24"/>
                      <w:lang w:val="ro-RO"/>
                    </w:rPr>
                    <w:t>-personal adm.</w:t>
                  </w:r>
                </w:p>
              </w:tc>
              <w:tc>
                <w:tcPr>
                  <w:tcW w:w="1952"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-mediu ambiant igienic şi estetic</w:t>
                  </w:r>
                </w:p>
              </w:tc>
              <w:tc>
                <w:tcPr>
                  <w:tcW w:w="1828"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240" w:lineRule="auto"/>
                    <w:jc w:val="both"/>
                    <w:rPr>
                      <w:rFonts w:ascii="Times New Roman" w:hAnsi="Times New Roman" w:cs="Times New Roman"/>
                      <w:sz w:val="24"/>
                      <w:szCs w:val="24"/>
                      <w:lang w:val="ro-RO"/>
                    </w:rPr>
                  </w:pPr>
                  <w:r w:rsidRPr="004629BD">
                    <w:rPr>
                      <w:rFonts w:ascii="Times New Roman" w:hAnsi="Times New Roman" w:cs="Times New Roman"/>
                      <w:sz w:val="24"/>
                      <w:szCs w:val="24"/>
                      <w:lang w:val="ro-RO"/>
                    </w:rPr>
                    <w:t>-consiliul local</w:t>
                  </w:r>
                </w:p>
                <w:p w:rsidR="006B59A6" w:rsidRPr="004629BD" w:rsidRDefault="006B59A6" w:rsidP="004629BD">
                  <w:pPr>
                    <w:spacing w:after="0" w:line="240" w:lineRule="auto"/>
                    <w:jc w:val="both"/>
                    <w:rPr>
                      <w:rFonts w:ascii="Times New Roman" w:hAnsi="Times New Roman" w:cs="Times New Roman"/>
                      <w:sz w:val="24"/>
                      <w:szCs w:val="24"/>
                      <w:lang w:val="ro-RO"/>
                    </w:rPr>
                  </w:pPr>
                </w:p>
              </w:tc>
            </w:tr>
          </w:tbl>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tc>
      </w:tr>
    </w:tbl>
    <w:p w:rsidR="006B59A6" w:rsidRDefault="006B59A6" w:rsidP="00C11EA2">
      <w:pPr>
        <w:tabs>
          <w:tab w:val="left" w:pos="0"/>
        </w:tabs>
        <w:spacing w:line="360" w:lineRule="auto"/>
        <w:jc w:val="both"/>
        <w:rPr>
          <w:rFonts w:ascii="Times New Roman" w:hAnsi="Times New Roman" w:cs="Times New Roman"/>
          <w:sz w:val="24"/>
          <w:szCs w:val="24"/>
          <w:lang w:val="ro-RO"/>
        </w:rPr>
      </w:pPr>
    </w:p>
    <w:p w:rsidR="006B59A6" w:rsidRDefault="006B59A6" w:rsidP="00C11EA2">
      <w:pPr>
        <w:ind w:firstLine="720"/>
        <w:rPr>
          <w:rFonts w:ascii="Times New Roman" w:hAnsi="Times New Roman" w:cs="Times New Roman"/>
          <w:sz w:val="28"/>
          <w:szCs w:val="28"/>
          <w:lang w:val="ro-RO"/>
        </w:rPr>
      </w:pPr>
    </w:p>
    <w:p w:rsidR="006B59A6" w:rsidRDefault="006B59A6" w:rsidP="00C11EA2">
      <w:pPr>
        <w:ind w:firstLine="720"/>
        <w:rPr>
          <w:rFonts w:ascii="Times New Roman" w:hAnsi="Times New Roman" w:cs="Times New Roman"/>
          <w:sz w:val="28"/>
          <w:szCs w:val="28"/>
          <w:lang w:val="ro-RO"/>
        </w:rPr>
      </w:pPr>
    </w:p>
    <w:p w:rsidR="006B59A6" w:rsidRDefault="006B59A6" w:rsidP="00C11EA2">
      <w:pPr>
        <w:ind w:firstLine="720"/>
        <w:rPr>
          <w:rFonts w:ascii="Times New Roman" w:hAnsi="Times New Roman" w:cs="Times New Roman"/>
          <w:sz w:val="28"/>
          <w:szCs w:val="28"/>
          <w:lang w:val="ro-RO"/>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174"/>
      </w:tblGrid>
      <w:tr w:rsidR="006B59A6" w:rsidRPr="004629BD">
        <w:tc>
          <w:tcPr>
            <w:tcW w:w="13176" w:type="dxa"/>
          </w:tcPr>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r w:rsidRPr="004629BD">
              <w:rPr>
                <w:rFonts w:ascii="Times New Roman" w:hAnsi="Times New Roman" w:cs="Times New Roman"/>
                <w:b/>
                <w:bCs/>
                <w:lang w:val="ro-RO"/>
              </w:rPr>
              <w:lastRenderedPageBreak/>
              <w:t>PROGRAMUL DE INCLUDERE A ŞCOLII ÎN CIRCUITUL DE VALORI  LOCALE , NAŢIONALE, EUROPENE</w:t>
            </w:r>
          </w:p>
        </w:tc>
      </w:tr>
      <w:tr w:rsidR="006B59A6" w:rsidRPr="004629BD">
        <w:tc>
          <w:tcPr>
            <w:tcW w:w="13176" w:type="dxa"/>
          </w:tcPr>
          <w:p w:rsidR="006B59A6" w:rsidRPr="004629BD" w:rsidRDefault="006B59A6" w:rsidP="004629BD">
            <w:pPr>
              <w:tabs>
                <w:tab w:val="left" w:pos="0"/>
              </w:tabs>
              <w:spacing w:after="0" w:line="360" w:lineRule="auto"/>
              <w:rPr>
                <w:rFonts w:ascii="Times New Roman" w:hAnsi="Times New Roman" w:cs="Times New Roman"/>
                <w:sz w:val="24"/>
                <w:szCs w:val="24"/>
                <w:lang w:val="ro-RO"/>
              </w:rPr>
            </w:pPr>
            <w:r w:rsidRPr="004629BD">
              <w:rPr>
                <w:rFonts w:ascii="Times New Roman" w:hAnsi="Times New Roman" w:cs="Times New Roman"/>
                <w:b/>
                <w:bCs/>
                <w:sz w:val="24"/>
                <w:szCs w:val="24"/>
                <w:lang w:val="ro-RO"/>
              </w:rPr>
              <w:t>ŢINTĂ STRATEGICĂ</w:t>
            </w:r>
            <w:r w:rsidRPr="004629BD">
              <w:rPr>
                <w:rFonts w:ascii="Times New Roman" w:hAnsi="Times New Roman" w:cs="Times New Roman"/>
                <w:sz w:val="24"/>
                <w:szCs w:val="24"/>
                <w:lang w:val="ro-RO"/>
              </w:rPr>
              <w:t xml:space="preserve"> 6.   PROMOVAREA  OFERTEI EDUCAŢIONALE  SI A  IMAGINII GRĂDINIŢEI ÎN CONTEXTUL CLIMATULUI CONCURENŢIAL </w:t>
            </w:r>
          </w:p>
        </w:tc>
      </w:tr>
      <w:tr w:rsidR="006B59A6" w:rsidRPr="004629BD">
        <w:tc>
          <w:tcPr>
            <w:tcW w:w="13176" w:type="dxa"/>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5"/>
              <w:gridCol w:w="1828"/>
              <w:gridCol w:w="1814"/>
              <w:gridCol w:w="1855"/>
              <w:gridCol w:w="1818"/>
              <w:gridCol w:w="1952"/>
              <w:gridCol w:w="1833"/>
            </w:tblGrid>
            <w:tr w:rsidR="006B59A6" w:rsidRPr="000F2AE1">
              <w:tc>
                <w:tcPr>
                  <w:tcW w:w="1846"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360" w:lineRule="auto"/>
                    <w:jc w:val="center"/>
                    <w:rPr>
                      <w:rFonts w:ascii="Times New Roman" w:hAnsi="Times New Roman" w:cs="Times New Roman"/>
                      <w:b/>
                      <w:bCs/>
                      <w:sz w:val="20"/>
                      <w:szCs w:val="20"/>
                      <w:lang w:val="ro-RO"/>
                    </w:rPr>
                  </w:pPr>
                  <w:r w:rsidRPr="004629BD">
                    <w:rPr>
                      <w:rFonts w:ascii="Times New Roman" w:hAnsi="Times New Roman" w:cs="Times New Roman"/>
                      <w:b/>
                      <w:bCs/>
                      <w:sz w:val="20"/>
                      <w:szCs w:val="20"/>
                      <w:lang w:val="ro-RO"/>
                    </w:rPr>
                    <w:t>ACTIVITATEA</w:t>
                  </w:r>
                </w:p>
              </w:tc>
              <w:tc>
                <w:tcPr>
                  <w:tcW w:w="1828"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360" w:lineRule="auto"/>
                    <w:jc w:val="center"/>
                    <w:rPr>
                      <w:rFonts w:ascii="Times New Roman" w:hAnsi="Times New Roman" w:cs="Times New Roman"/>
                      <w:b/>
                      <w:bCs/>
                      <w:sz w:val="20"/>
                      <w:szCs w:val="20"/>
                      <w:lang w:val="ro-RO"/>
                    </w:rPr>
                  </w:pPr>
                  <w:r w:rsidRPr="004629BD">
                    <w:rPr>
                      <w:rFonts w:ascii="Times New Roman" w:hAnsi="Times New Roman" w:cs="Times New Roman"/>
                      <w:b/>
                      <w:bCs/>
                      <w:sz w:val="20"/>
                      <w:szCs w:val="20"/>
                      <w:lang w:val="ro-RO"/>
                    </w:rPr>
                    <w:t>REZULTAT</w:t>
                  </w:r>
                </w:p>
              </w:tc>
              <w:tc>
                <w:tcPr>
                  <w:tcW w:w="1816"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360" w:lineRule="auto"/>
                    <w:jc w:val="center"/>
                    <w:rPr>
                      <w:rFonts w:ascii="Times New Roman" w:hAnsi="Times New Roman" w:cs="Times New Roman"/>
                      <w:b/>
                      <w:bCs/>
                      <w:sz w:val="20"/>
                      <w:szCs w:val="20"/>
                      <w:lang w:val="ro-RO"/>
                    </w:rPr>
                  </w:pPr>
                  <w:r w:rsidRPr="004629BD">
                    <w:rPr>
                      <w:rFonts w:ascii="Times New Roman" w:hAnsi="Times New Roman" w:cs="Times New Roman"/>
                      <w:b/>
                      <w:bCs/>
                      <w:sz w:val="20"/>
                      <w:szCs w:val="20"/>
                      <w:lang w:val="ro-RO"/>
                    </w:rPr>
                    <w:t>TERMEN</w:t>
                  </w:r>
                </w:p>
              </w:tc>
              <w:tc>
                <w:tcPr>
                  <w:tcW w:w="1855"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360" w:lineRule="auto"/>
                    <w:jc w:val="center"/>
                    <w:rPr>
                      <w:rFonts w:ascii="Times New Roman" w:hAnsi="Times New Roman" w:cs="Times New Roman"/>
                      <w:b/>
                      <w:bCs/>
                      <w:sz w:val="20"/>
                      <w:szCs w:val="20"/>
                      <w:lang w:val="ro-RO"/>
                    </w:rPr>
                  </w:pPr>
                  <w:r w:rsidRPr="004629BD">
                    <w:rPr>
                      <w:rFonts w:ascii="Times New Roman" w:hAnsi="Times New Roman" w:cs="Times New Roman"/>
                      <w:b/>
                      <w:bCs/>
                      <w:sz w:val="20"/>
                      <w:szCs w:val="20"/>
                      <w:lang w:val="ro-RO"/>
                    </w:rPr>
                    <w:t>RESPONSABILI</w:t>
                  </w:r>
                </w:p>
              </w:tc>
              <w:tc>
                <w:tcPr>
                  <w:tcW w:w="1819"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360" w:lineRule="auto"/>
                    <w:jc w:val="center"/>
                    <w:rPr>
                      <w:rFonts w:ascii="Times New Roman" w:hAnsi="Times New Roman" w:cs="Times New Roman"/>
                      <w:b/>
                      <w:bCs/>
                      <w:sz w:val="20"/>
                      <w:szCs w:val="20"/>
                      <w:lang w:val="ro-RO"/>
                    </w:rPr>
                  </w:pPr>
                  <w:r w:rsidRPr="004629BD">
                    <w:rPr>
                      <w:rFonts w:ascii="Times New Roman" w:hAnsi="Times New Roman" w:cs="Times New Roman"/>
                      <w:b/>
                      <w:bCs/>
                      <w:sz w:val="20"/>
                      <w:szCs w:val="20"/>
                      <w:lang w:val="ro-RO"/>
                    </w:rPr>
                    <w:t>RESURSE</w:t>
                  </w:r>
                </w:p>
              </w:tc>
              <w:tc>
                <w:tcPr>
                  <w:tcW w:w="1952"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360" w:lineRule="auto"/>
                    <w:jc w:val="center"/>
                    <w:rPr>
                      <w:rFonts w:ascii="Times New Roman" w:hAnsi="Times New Roman" w:cs="Times New Roman"/>
                      <w:b/>
                      <w:bCs/>
                      <w:sz w:val="20"/>
                      <w:szCs w:val="20"/>
                      <w:lang w:val="ro-RO"/>
                    </w:rPr>
                  </w:pPr>
                  <w:r w:rsidRPr="004629BD">
                    <w:rPr>
                      <w:rFonts w:ascii="Times New Roman" w:hAnsi="Times New Roman" w:cs="Times New Roman"/>
                      <w:b/>
                      <w:bCs/>
                      <w:sz w:val="20"/>
                      <w:szCs w:val="20"/>
                      <w:lang w:val="ro-RO"/>
                    </w:rPr>
                    <w:t>INDICATORI DE PERFORMANŢĂ</w:t>
                  </w:r>
                </w:p>
              </w:tc>
              <w:tc>
                <w:tcPr>
                  <w:tcW w:w="1834"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360" w:lineRule="auto"/>
                    <w:jc w:val="center"/>
                    <w:rPr>
                      <w:rFonts w:ascii="Times New Roman" w:hAnsi="Times New Roman" w:cs="Times New Roman"/>
                      <w:b/>
                      <w:bCs/>
                      <w:sz w:val="20"/>
                      <w:szCs w:val="20"/>
                      <w:lang w:val="ro-RO"/>
                    </w:rPr>
                  </w:pPr>
                  <w:r w:rsidRPr="004629BD">
                    <w:rPr>
                      <w:rFonts w:ascii="Times New Roman" w:hAnsi="Times New Roman" w:cs="Times New Roman"/>
                      <w:b/>
                      <w:bCs/>
                      <w:sz w:val="20"/>
                      <w:szCs w:val="20"/>
                      <w:lang w:val="ro-RO"/>
                    </w:rPr>
                    <w:t>BUGET ŞI SURSE DE FINANŢARE</w:t>
                  </w:r>
                </w:p>
              </w:tc>
            </w:tr>
            <w:tr w:rsidR="006B59A6" w:rsidRPr="004629BD">
              <w:tc>
                <w:tcPr>
                  <w:tcW w:w="1846"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  Dezvoltarea de relaţii de parteneriat cu instituţii din municipiu</w:t>
                  </w:r>
                </w:p>
              </w:tc>
              <w:tc>
                <w:tcPr>
                  <w:tcW w:w="1828"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-integrarea activităţilor copiilor şi  C.D.în viaţa spirituală a municipalităţii</w:t>
                  </w:r>
                </w:p>
              </w:tc>
              <w:tc>
                <w:tcPr>
                  <w:tcW w:w="1816"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Sem I şi sem II</w:t>
                  </w:r>
                </w:p>
              </w:tc>
              <w:tc>
                <w:tcPr>
                  <w:tcW w:w="1855"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-director -consilier proiecte şi programe educative</w:t>
                  </w:r>
                </w:p>
              </w:tc>
              <w:tc>
                <w:tcPr>
                  <w:tcW w:w="1819"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-preşcolari</w:t>
                  </w:r>
                </w:p>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-părinţi </w:t>
                  </w:r>
                </w:p>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-cadre didactice</w:t>
                  </w:r>
                </w:p>
              </w:tc>
              <w:tc>
                <w:tcPr>
                  <w:tcW w:w="1952"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-creşterea cu 15% anumărului de proiecte de parteneriat</w:t>
                  </w:r>
                </w:p>
              </w:tc>
              <w:tc>
                <w:tcPr>
                  <w:tcW w:w="1834"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360" w:lineRule="auto"/>
                    <w:jc w:val="center"/>
                    <w:rPr>
                      <w:rFonts w:ascii="Times New Roman" w:hAnsi="Times New Roman" w:cs="Times New Roman"/>
                      <w:b/>
                      <w:bCs/>
                      <w:sz w:val="24"/>
                      <w:szCs w:val="24"/>
                      <w:lang w:val="ro-RO"/>
                    </w:rPr>
                  </w:pPr>
                </w:p>
              </w:tc>
            </w:tr>
            <w:tr w:rsidR="006B59A6" w:rsidRPr="004629BD">
              <w:tc>
                <w:tcPr>
                  <w:tcW w:w="1846"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  Popularizarea prin intermediul mass-media</w:t>
                  </w:r>
                </w:p>
              </w:tc>
              <w:tc>
                <w:tcPr>
                  <w:tcW w:w="1828"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-comunitatea face cunoştiinţă cu realităţile şi preocupările grădiniţei</w:t>
                  </w:r>
                </w:p>
              </w:tc>
              <w:tc>
                <w:tcPr>
                  <w:tcW w:w="1816"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201</w:t>
                  </w:r>
                  <w:r>
                    <w:rPr>
                      <w:rFonts w:ascii="Times New Roman" w:hAnsi="Times New Roman" w:cs="Times New Roman"/>
                      <w:sz w:val="24"/>
                      <w:szCs w:val="24"/>
                      <w:lang w:val="ro-RO"/>
                    </w:rPr>
                    <w:t>5 - 2016</w:t>
                  </w:r>
                </w:p>
              </w:tc>
              <w:tc>
                <w:tcPr>
                  <w:tcW w:w="1855"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-director </w:t>
                  </w:r>
                </w:p>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-consilier proiecte şi programe educative</w:t>
                  </w:r>
                </w:p>
              </w:tc>
              <w:tc>
                <w:tcPr>
                  <w:tcW w:w="1819"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-preşcolari</w:t>
                  </w:r>
                </w:p>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-părinţi </w:t>
                  </w:r>
                </w:p>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-cadre didactice</w:t>
                  </w:r>
                </w:p>
              </w:tc>
              <w:tc>
                <w:tcPr>
                  <w:tcW w:w="1952"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-minimum o apariţie pe săptămână în mass media locală</w:t>
                  </w:r>
                </w:p>
              </w:tc>
              <w:tc>
                <w:tcPr>
                  <w:tcW w:w="1834"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240" w:lineRule="auto"/>
                    <w:rPr>
                      <w:rFonts w:ascii="Times New Roman" w:hAnsi="Times New Roman" w:cs="Times New Roman"/>
                      <w:sz w:val="24"/>
                      <w:szCs w:val="24"/>
                      <w:lang w:val="ro-RO"/>
                    </w:rPr>
                  </w:pPr>
                </w:p>
              </w:tc>
            </w:tr>
            <w:tr w:rsidR="006B59A6" w:rsidRPr="000F2AE1">
              <w:tc>
                <w:tcPr>
                  <w:tcW w:w="1846"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  Implicarrea părinţilor în acţiuni de promovare a imaginii şcolii.</w:t>
                  </w:r>
                </w:p>
              </w:tc>
              <w:tc>
                <w:tcPr>
                  <w:tcW w:w="1828"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-dezvoltarea relaţiei grădiniţă-familie</w:t>
                  </w:r>
                </w:p>
              </w:tc>
              <w:tc>
                <w:tcPr>
                  <w:tcW w:w="1816"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Sem II</w:t>
                  </w:r>
                </w:p>
              </w:tc>
              <w:tc>
                <w:tcPr>
                  <w:tcW w:w="1855"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-director </w:t>
                  </w:r>
                </w:p>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-consilier proiecte şi programe educative</w:t>
                  </w:r>
                </w:p>
              </w:tc>
              <w:tc>
                <w:tcPr>
                  <w:tcW w:w="1819"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-preşcolari</w:t>
                  </w:r>
                </w:p>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-părinţi </w:t>
                  </w:r>
                </w:p>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-cadre didactice</w:t>
                  </w:r>
                </w:p>
              </w:tc>
              <w:tc>
                <w:tcPr>
                  <w:tcW w:w="1952"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-organizarea unor activităţi lunare</w:t>
                  </w:r>
                </w:p>
              </w:tc>
              <w:tc>
                <w:tcPr>
                  <w:tcW w:w="1834"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-bugetul Consiliului Reprezentativ al Părinţilor</w:t>
                  </w:r>
                </w:p>
              </w:tc>
            </w:tr>
            <w:tr w:rsidR="006B59A6" w:rsidRPr="004629BD">
              <w:tc>
                <w:tcPr>
                  <w:tcW w:w="1846"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 Relizarea proiectelor locale, judeţene ,naţionale şi internaţionale</w:t>
                  </w:r>
                </w:p>
              </w:tc>
              <w:tc>
                <w:tcPr>
                  <w:tcW w:w="1828"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-susţinerea de spectacole</w:t>
                  </w: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Implicarea grădiniţei în Proiectul Comenius</w:t>
                  </w:r>
                </w:p>
              </w:tc>
              <w:tc>
                <w:tcPr>
                  <w:tcW w:w="1816"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An şcolar 201</w:t>
                  </w:r>
                  <w:r>
                    <w:rPr>
                      <w:rFonts w:ascii="Times New Roman" w:hAnsi="Times New Roman" w:cs="Times New Roman"/>
                      <w:sz w:val="24"/>
                      <w:szCs w:val="24"/>
                      <w:lang w:val="ro-RO"/>
                    </w:rPr>
                    <w:t>5 - 2016</w:t>
                  </w:r>
                </w:p>
              </w:tc>
              <w:tc>
                <w:tcPr>
                  <w:tcW w:w="1855"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-director, consilier proiecte şi programe educative</w:t>
                  </w:r>
                </w:p>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Coordonator proiect</w:t>
                  </w:r>
                </w:p>
              </w:tc>
              <w:tc>
                <w:tcPr>
                  <w:tcW w:w="1819"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-preşcolari</w:t>
                  </w:r>
                </w:p>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-părinţi </w:t>
                  </w:r>
                </w:p>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-cadre didactice</w:t>
                  </w:r>
                </w:p>
              </w:tc>
              <w:tc>
                <w:tcPr>
                  <w:tcW w:w="1952"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 creşterea numărului de formaţiuni </w:t>
                  </w:r>
                </w:p>
                <w:p w:rsidR="006B59A6" w:rsidRPr="004629BD" w:rsidRDefault="006B59A6" w:rsidP="004629BD">
                  <w:pPr>
                    <w:spacing w:after="0" w:line="240" w:lineRule="auto"/>
                    <w:rPr>
                      <w:rFonts w:ascii="Times New Roman" w:hAnsi="Times New Roman" w:cs="Times New Roman"/>
                      <w:sz w:val="24"/>
                      <w:szCs w:val="24"/>
                      <w:lang w:val="ro-RO"/>
                    </w:rPr>
                  </w:pPr>
                </w:p>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Participarea unui nr. de 10 c.d. la mobilităţi </w:t>
                  </w:r>
                </w:p>
              </w:tc>
              <w:tc>
                <w:tcPr>
                  <w:tcW w:w="1834"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-bugetul Consiliului Reprezentativ al Părinţilor</w:t>
                  </w:r>
                </w:p>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Buget UE</w:t>
                  </w:r>
                </w:p>
              </w:tc>
            </w:tr>
          </w:tbl>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tc>
      </w:tr>
    </w:tbl>
    <w:p w:rsidR="006B59A6" w:rsidRDefault="006B59A6" w:rsidP="00C11EA2">
      <w:pPr>
        <w:ind w:firstLine="720"/>
        <w:rPr>
          <w:rFonts w:ascii="Times New Roman" w:hAnsi="Times New Roman" w:cs="Times New Roman"/>
          <w:sz w:val="28"/>
          <w:szCs w:val="28"/>
          <w:lang w:val="ro-RO"/>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174"/>
      </w:tblGrid>
      <w:tr w:rsidR="006B59A6" w:rsidRPr="000F2AE1">
        <w:tc>
          <w:tcPr>
            <w:tcW w:w="13176" w:type="dxa"/>
          </w:tcPr>
          <w:p w:rsidR="006B59A6" w:rsidRPr="004629BD" w:rsidRDefault="006B59A6" w:rsidP="004629BD">
            <w:pPr>
              <w:tabs>
                <w:tab w:val="left" w:pos="0"/>
              </w:tabs>
              <w:spacing w:after="0" w:line="360" w:lineRule="auto"/>
              <w:jc w:val="both"/>
              <w:rPr>
                <w:rFonts w:ascii="Times New Roman" w:hAnsi="Times New Roman" w:cs="Times New Roman"/>
                <w:b/>
                <w:bCs/>
                <w:sz w:val="24"/>
                <w:szCs w:val="24"/>
                <w:lang w:val="ro-RO"/>
              </w:rPr>
            </w:pPr>
            <w:r w:rsidRPr="004629BD">
              <w:rPr>
                <w:rFonts w:ascii="Times New Roman" w:hAnsi="Times New Roman" w:cs="Times New Roman"/>
                <w:b/>
                <w:bCs/>
                <w:sz w:val="24"/>
                <w:szCs w:val="24"/>
                <w:lang w:val="ro-RO"/>
              </w:rPr>
              <w:lastRenderedPageBreak/>
              <w:t>PROGRAM DE</w:t>
            </w:r>
            <w:r w:rsidRPr="000F2AE1">
              <w:rPr>
                <w:rFonts w:ascii="Times New Roman" w:hAnsi="Times New Roman" w:cs="Times New Roman"/>
                <w:b/>
                <w:bCs/>
                <w:sz w:val="24"/>
                <w:szCs w:val="24"/>
                <w:lang w:val="ro-RO"/>
              </w:rPr>
              <w:t xml:space="preserve"> ÎNCURAJAREA UNEI CULTURI ORGANIZAŢIONALE CARE STIMULEAZĂ PARTICIPAREA INOVAŢIA ŞI LUCRUL ÎN ECHIPĂ</w:t>
            </w:r>
          </w:p>
        </w:tc>
      </w:tr>
      <w:tr w:rsidR="006B59A6" w:rsidRPr="004629BD">
        <w:tc>
          <w:tcPr>
            <w:tcW w:w="13176" w:type="dxa"/>
          </w:tcPr>
          <w:p w:rsidR="006B59A6" w:rsidRPr="004629BD" w:rsidRDefault="006B59A6" w:rsidP="004629BD">
            <w:pPr>
              <w:tabs>
                <w:tab w:val="left" w:pos="0"/>
              </w:tabs>
              <w:spacing w:line="360" w:lineRule="auto"/>
              <w:rPr>
                <w:rFonts w:ascii="Times New Roman" w:hAnsi="Times New Roman" w:cs="Times New Roman"/>
                <w:b/>
                <w:bCs/>
                <w:sz w:val="24"/>
                <w:szCs w:val="24"/>
              </w:rPr>
            </w:pPr>
            <w:r w:rsidRPr="004629BD">
              <w:rPr>
                <w:rFonts w:ascii="Times New Roman" w:hAnsi="Times New Roman" w:cs="Times New Roman"/>
                <w:b/>
                <w:bCs/>
                <w:sz w:val="24"/>
                <w:szCs w:val="24"/>
                <w:lang w:val="ro-RO"/>
              </w:rPr>
              <w:t>ŢINTA STRATEGICĂ 7.  CREAREA UNUI CLIMAT DE MUNCĂ EFICIENT, ARMONIOS, COLEGIAL</w:t>
            </w:r>
          </w:p>
        </w:tc>
      </w:tr>
      <w:tr w:rsidR="006B59A6" w:rsidRPr="004629BD">
        <w:tc>
          <w:tcPr>
            <w:tcW w:w="13176" w:type="dxa"/>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3"/>
              <w:gridCol w:w="1845"/>
              <w:gridCol w:w="1833"/>
              <w:gridCol w:w="1846"/>
              <w:gridCol w:w="1831"/>
              <w:gridCol w:w="1909"/>
              <w:gridCol w:w="1838"/>
            </w:tblGrid>
            <w:tr w:rsidR="006B59A6" w:rsidRPr="000F2AE1">
              <w:tc>
                <w:tcPr>
                  <w:tcW w:w="1844"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360" w:lineRule="auto"/>
                    <w:jc w:val="center"/>
                    <w:rPr>
                      <w:rFonts w:ascii="Times New Roman" w:hAnsi="Times New Roman" w:cs="Times New Roman"/>
                      <w:b/>
                      <w:bCs/>
                      <w:sz w:val="20"/>
                      <w:szCs w:val="20"/>
                      <w:lang w:val="ro-RO"/>
                    </w:rPr>
                  </w:pPr>
                  <w:r w:rsidRPr="004629BD">
                    <w:rPr>
                      <w:rFonts w:ascii="Times New Roman" w:hAnsi="Times New Roman" w:cs="Times New Roman"/>
                      <w:b/>
                      <w:bCs/>
                      <w:sz w:val="20"/>
                      <w:szCs w:val="20"/>
                      <w:lang w:val="ro-RO"/>
                    </w:rPr>
                    <w:t>ACTIVITATEA</w:t>
                  </w:r>
                </w:p>
              </w:tc>
              <w:tc>
                <w:tcPr>
                  <w:tcW w:w="1845"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360" w:lineRule="auto"/>
                    <w:jc w:val="center"/>
                    <w:rPr>
                      <w:rFonts w:ascii="Times New Roman" w:hAnsi="Times New Roman" w:cs="Times New Roman"/>
                      <w:b/>
                      <w:bCs/>
                      <w:sz w:val="20"/>
                      <w:szCs w:val="20"/>
                      <w:lang w:val="ro-RO"/>
                    </w:rPr>
                  </w:pPr>
                  <w:r w:rsidRPr="004629BD">
                    <w:rPr>
                      <w:rFonts w:ascii="Times New Roman" w:hAnsi="Times New Roman" w:cs="Times New Roman"/>
                      <w:b/>
                      <w:bCs/>
                      <w:sz w:val="20"/>
                      <w:szCs w:val="20"/>
                      <w:lang w:val="ro-RO"/>
                    </w:rPr>
                    <w:t>REZULTAT</w:t>
                  </w:r>
                </w:p>
              </w:tc>
              <w:tc>
                <w:tcPr>
                  <w:tcW w:w="1834"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360" w:lineRule="auto"/>
                    <w:jc w:val="center"/>
                    <w:rPr>
                      <w:rFonts w:ascii="Times New Roman" w:hAnsi="Times New Roman" w:cs="Times New Roman"/>
                      <w:b/>
                      <w:bCs/>
                      <w:sz w:val="20"/>
                      <w:szCs w:val="20"/>
                      <w:lang w:val="ro-RO"/>
                    </w:rPr>
                  </w:pPr>
                  <w:r w:rsidRPr="004629BD">
                    <w:rPr>
                      <w:rFonts w:ascii="Times New Roman" w:hAnsi="Times New Roman" w:cs="Times New Roman"/>
                      <w:b/>
                      <w:bCs/>
                      <w:sz w:val="20"/>
                      <w:szCs w:val="20"/>
                      <w:lang w:val="ro-RO"/>
                    </w:rPr>
                    <w:t>TERMEN</w:t>
                  </w:r>
                </w:p>
              </w:tc>
              <w:tc>
                <w:tcPr>
                  <w:tcW w:w="1846"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360" w:lineRule="auto"/>
                    <w:jc w:val="center"/>
                    <w:rPr>
                      <w:rFonts w:ascii="Times New Roman" w:hAnsi="Times New Roman" w:cs="Times New Roman"/>
                      <w:b/>
                      <w:bCs/>
                      <w:sz w:val="20"/>
                      <w:szCs w:val="20"/>
                      <w:lang w:val="ro-RO"/>
                    </w:rPr>
                  </w:pPr>
                  <w:r w:rsidRPr="004629BD">
                    <w:rPr>
                      <w:rFonts w:ascii="Times New Roman" w:hAnsi="Times New Roman" w:cs="Times New Roman"/>
                      <w:b/>
                      <w:bCs/>
                      <w:sz w:val="20"/>
                      <w:szCs w:val="20"/>
                      <w:lang w:val="ro-RO"/>
                    </w:rPr>
                    <w:t>RESPONSABILI</w:t>
                  </w:r>
                </w:p>
              </w:tc>
              <w:tc>
                <w:tcPr>
                  <w:tcW w:w="1833"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360" w:lineRule="auto"/>
                    <w:jc w:val="center"/>
                    <w:rPr>
                      <w:rFonts w:ascii="Times New Roman" w:hAnsi="Times New Roman" w:cs="Times New Roman"/>
                      <w:b/>
                      <w:bCs/>
                      <w:sz w:val="20"/>
                      <w:szCs w:val="20"/>
                      <w:lang w:val="ro-RO"/>
                    </w:rPr>
                  </w:pPr>
                  <w:r w:rsidRPr="004629BD">
                    <w:rPr>
                      <w:rFonts w:ascii="Times New Roman" w:hAnsi="Times New Roman" w:cs="Times New Roman"/>
                      <w:b/>
                      <w:bCs/>
                      <w:sz w:val="20"/>
                      <w:szCs w:val="20"/>
                      <w:lang w:val="ro-RO"/>
                    </w:rPr>
                    <w:t>RESURSE</w:t>
                  </w:r>
                </w:p>
              </w:tc>
              <w:tc>
                <w:tcPr>
                  <w:tcW w:w="1909"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360" w:lineRule="auto"/>
                    <w:jc w:val="center"/>
                    <w:rPr>
                      <w:rFonts w:ascii="Times New Roman" w:hAnsi="Times New Roman" w:cs="Times New Roman"/>
                      <w:b/>
                      <w:bCs/>
                      <w:sz w:val="20"/>
                      <w:szCs w:val="20"/>
                      <w:lang w:val="ro-RO"/>
                    </w:rPr>
                  </w:pPr>
                  <w:r w:rsidRPr="004629BD">
                    <w:rPr>
                      <w:rFonts w:ascii="Times New Roman" w:hAnsi="Times New Roman" w:cs="Times New Roman"/>
                      <w:b/>
                      <w:bCs/>
                      <w:sz w:val="20"/>
                      <w:szCs w:val="20"/>
                      <w:lang w:val="ro-RO"/>
                    </w:rPr>
                    <w:t>INDICATORI DE PERFORMANŢĂ</w:t>
                  </w:r>
                </w:p>
              </w:tc>
              <w:tc>
                <w:tcPr>
                  <w:tcW w:w="1839"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360" w:lineRule="auto"/>
                    <w:jc w:val="center"/>
                    <w:rPr>
                      <w:rFonts w:ascii="Times New Roman" w:hAnsi="Times New Roman" w:cs="Times New Roman"/>
                      <w:b/>
                      <w:bCs/>
                      <w:sz w:val="20"/>
                      <w:szCs w:val="20"/>
                      <w:lang w:val="ro-RO"/>
                    </w:rPr>
                  </w:pPr>
                  <w:r w:rsidRPr="004629BD">
                    <w:rPr>
                      <w:rFonts w:ascii="Times New Roman" w:hAnsi="Times New Roman" w:cs="Times New Roman"/>
                      <w:b/>
                      <w:bCs/>
                      <w:sz w:val="20"/>
                      <w:szCs w:val="20"/>
                      <w:lang w:val="ro-RO"/>
                    </w:rPr>
                    <w:t>BUGET ŞI SURSE DE FINANŢARE</w:t>
                  </w:r>
                </w:p>
              </w:tc>
            </w:tr>
            <w:tr w:rsidR="006B59A6" w:rsidRPr="004629BD">
              <w:tc>
                <w:tcPr>
                  <w:tcW w:w="1844"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240" w:lineRule="auto"/>
                    <w:rPr>
                      <w:rFonts w:ascii="Times New Roman" w:hAnsi="Times New Roman" w:cs="Times New Roman"/>
                      <w:lang w:val="ro-RO"/>
                    </w:rPr>
                  </w:pPr>
                  <w:r w:rsidRPr="004629BD">
                    <w:rPr>
                      <w:rFonts w:ascii="Times New Roman" w:hAnsi="Times New Roman" w:cs="Times New Roman"/>
                      <w:lang w:val="ro-RO"/>
                    </w:rPr>
                    <w:t>-Optimizarea actului managerial prin cooptarea tuturor membrilor organizaţiei într-o echipă;</w:t>
                  </w:r>
                </w:p>
              </w:tc>
              <w:tc>
                <w:tcPr>
                  <w:tcW w:w="1845"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tabs>
                      <w:tab w:val="left" w:pos="0"/>
                    </w:tabs>
                    <w:spacing w:after="0" w:line="240" w:lineRule="auto"/>
                    <w:jc w:val="both"/>
                    <w:rPr>
                      <w:rFonts w:ascii="Times New Roman" w:hAnsi="Times New Roman" w:cs="Times New Roman"/>
                      <w:lang w:val="ro-RO"/>
                    </w:rPr>
                  </w:pPr>
                  <w:r w:rsidRPr="004629BD">
                    <w:rPr>
                      <w:rFonts w:ascii="Times New Roman" w:hAnsi="Times New Roman" w:cs="Times New Roman"/>
                      <w:lang w:val="ro-RO"/>
                    </w:rPr>
                    <w:t>Climat de muncă eficient, armonios, echilibrat</w:t>
                  </w:r>
                </w:p>
              </w:tc>
              <w:tc>
                <w:tcPr>
                  <w:tcW w:w="1834"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tabs>
                      <w:tab w:val="left" w:pos="0"/>
                    </w:tabs>
                    <w:spacing w:after="0" w:line="240" w:lineRule="auto"/>
                    <w:jc w:val="both"/>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Permanent </w:t>
                  </w:r>
                </w:p>
              </w:tc>
              <w:tc>
                <w:tcPr>
                  <w:tcW w:w="1846"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tabs>
                      <w:tab w:val="left" w:pos="0"/>
                    </w:tabs>
                    <w:spacing w:after="0" w:line="240" w:lineRule="auto"/>
                    <w:jc w:val="both"/>
                    <w:rPr>
                      <w:rFonts w:ascii="Times New Roman" w:hAnsi="Times New Roman" w:cs="Times New Roman"/>
                      <w:sz w:val="24"/>
                      <w:szCs w:val="24"/>
                      <w:lang w:val="ro-RO"/>
                    </w:rPr>
                  </w:pPr>
                  <w:r w:rsidRPr="004629BD">
                    <w:rPr>
                      <w:rFonts w:ascii="Times New Roman" w:hAnsi="Times New Roman" w:cs="Times New Roman"/>
                      <w:sz w:val="24"/>
                      <w:szCs w:val="24"/>
                      <w:lang w:val="ro-RO"/>
                    </w:rPr>
                    <w:t>Director, personalul didactic, didactic auxiliar, nedidactic</w:t>
                  </w:r>
                </w:p>
              </w:tc>
              <w:tc>
                <w:tcPr>
                  <w:tcW w:w="1833"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lang w:val="ro-RO"/>
                    </w:rPr>
                    <w:t>-</w:t>
                  </w:r>
                  <w:r w:rsidRPr="004629BD">
                    <w:rPr>
                      <w:rFonts w:ascii="Times New Roman" w:hAnsi="Times New Roman" w:cs="Times New Roman"/>
                      <w:sz w:val="24"/>
                      <w:szCs w:val="24"/>
                      <w:lang w:val="ro-RO"/>
                    </w:rPr>
                    <w:t>preşcolari</w:t>
                  </w:r>
                </w:p>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-părinţi </w:t>
                  </w:r>
                </w:p>
                <w:p w:rsidR="006B59A6" w:rsidRPr="004629BD" w:rsidRDefault="006B59A6" w:rsidP="004629BD">
                  <w:pPr>
                    <w:tabs>
                      <w:tab w:val="left" w:pos="0"/>
                    </w:tabs>
                    <w:spacing w:after="0" w:line="240" w:lineRule="auto"/>
                    <w:jc w:val="both"/>
                    <w:rPr>
                      <w:rFonts w:ascii="Times New Roman" w:hAnsi="Times New Roman" w:cs="Times New Roman"/>
                      <w:sz w:val="24"/>
                      <w:szCs w:val="24"/>
                      <w:lang w:val="ro-RO"/>
                    </w:rPr>
                  </w:pPr>
                  <w:r w:rsidRPr="004629BD">
                    <w:rPr>
                      <w:rFonts w:ascii="Times New Roman" w:hAnsi="Times New Roman" w:cs="Times New Roman"/>
                      <w:sz w:val="24"/>
                      <w:szCs w:val="24"/>
                      <w:lang w:val="ro-RO"/>
                    </w:rPr>
                    <w:t>-cadre didactice</w:t>
                  </w:r>
                </w:p>
              </w:tc>
              <w:tc>
                <w:tcPr>
                  <w:tcW w:w="1909"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240" w:lineRule="auto"/>
                    <w:rPr>
                      <w:rFonts w:ascii="Times New Roman" w:hAnsi="Times New Roman" w:cs="Times New Roman"/>
                      <w:sz w:val="24"/>
                      <w:szCs w:val="24"/>
                      <w:lang w:val="pt-BR"/>
                    </w:rPr>
                  </w:pPr>
                  <w:r w:rsidRPr="004629BD">
                    <w:rPr>
                      <w:rFonts w:ascii="Times New Roman" w:hAnsi="Times New Roman" w:cs="Times New Roman"/>
                      <w:sz w:val="24"/>
                      <w:szCs w:val="24"/>
                      <w:lang w:val="pt-BR"/>
                    </w:rPr>
                    <w:t>Creştereacu100% a gradulului de participare  a cadrelor la activitatea grădiniţei</w:t>
                  </w:r>
                </w:p>
              </w:tc>
              <w:tc>
                <w:tcPr>
                  <w:tcW w:w="1839"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tc>
            </w:tr>
            <w:tr w:rsidR="006B59A6" w:rsidRPr="004629BD">
              <w:tc>
                <w:tcPr>
                  <w:tcW w:w="1844"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240" w:lineRule="auto"/>
                    <w:rPr>
                      <w:rFonts w:ascii="Times New Roman" w:hAnsi="Times New Roman" w:cs="Times New Roman"/>
                      <w:lang w:val="ro-RO"/>
                    </w:rPr>
                  </w:pPr>
                  <w:r w:rsidRPr="004629BD">
                    <w:rPr>
                      <w:rFonts w:ascii="Times New Roman" w:hAnsi="Times New Roman" w:cs="Times New Roman"/>
                      <w:lang w:val="ro-RO"/>
                    </w:rPr>
                    <w:t>-Selectarea ideilor valoroase şi stabilirea priorităţilor în atingerea obiectivelor propuse</w:t>
                  </w:r>
                </w:p>
                <w:p w:rsidR="006B59A6" w:rsidRPr="004629BD" w:rsidRDefault="006B59A6" w:rsidP="004629BD">
                  <w:pPr>
                    <w:spacing w:after="0" w:line="240" w:lineRule="auto"/>
                    <w:rPr>
                      <w:rFonts w:ascii="Times New Roman" w:hAnsi="Times New Roman" w:cs="Times New Roman"/>
                      <w:lang w:val="ro-RO"/>
                    </w:rPr>
                  </w:pPr>
                </w:p>
              </w:tc>
              <w:tc>
                <w:tcPr>
                  <w:tcW w:w="1845"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240" w:lineRule="auto"/>
                    <w:rPr>
                      <w:rFonts w:ascii="Times New Roman" w:hAnsi="Times New Roman" w:cs="Times New Roman"/>
                      <w:lang w:val="ro-RO"/>
                    </w:rPr>
                  </w:pPr>
                  <w:r w:rsidRPr="004629BD">
                    <w:rPr>
                      <w:rFonts w:ascii="Times New Roman" w:hAnsi="Times New Roman" w:cs="Times New Roman"/>
                      <w:lang w:val="ro-RO"/>
                    </w:rPr>
                    <w:t>Dezvoltarea relaţiilor de muncă între membrii organizaţiei;</w:t>
                  </w:r>
                </w:p>
                <w:p w:rsidR="006B59A6" w:rsidRPr="004629BD" w:rsidRDefault="006B59A6" w:rsidP="004629BD">
                  <w:pPr>
                    <w:tabs>
                      <w:tab w:val="left" w:pos="0"/>
                    </w:tabs>
                    <w:spacing w:after="0" w:line="240" w:lineRule="auto"/>
                    <w:jc w:val="both"/>
                    <w:rPr>
                      <w:rFonts w:ascii="Times New Roman" w:hAnsi="Times New Roman" w:cs="Times New Roman"/>
                      <w:lang w:val="ro-RO"/>
                    </w:rPr>
                  </w:pPr>
                </w:p>
              </w:tc>
              <w:tc>
                <w:tcPr>
                  <w:tcW w:w="1834"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tabs>
                      <w:tab w:val="left" w:pos="0"/>
                    </w:tabs>
                    <w:spacing w:after="0" w:line="240" w:lineRule="auto"/>
                    <w:jc w:val="both"/>
                    <w:rPr>
                      <w:rFonts w:ascii="Times New Roman" w:hAnsi="Times New Roman" w:cs="Times New Roman"/>
                      <w:sz w:val="24"/>
                      <w:szCs w:val="24"/>
                      <w:lang w:val="ro-RO"/>
                    </w:rPr>
                  </w:pPr>
                  <w:r w:rsidRPr="004629BD">
                    <w:rPr>
                      <w:rFonts w:ascii="Times New Roman" w:hAnsi="Times New Roman" w:cs="Times New Roman"/>
                      <w:sz w:val="24"/>
                      <w:szCs w:val="24"/>
                      <w:lang w:val="ro-RO"/>
                    </w:rPr>
                    <w:t>Permanent</w:t>
                  </w:r>
                </w:p>
              </w:tc>
              <w:tc>
                <w:tcPr>
                  <w:tcW w:w="1846"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tabs>
                      <w:tab w:val="left" w:pos="0"/>
                    </w:tabs>
                    <w:spacing w:after="0" w:line="240" w:lineRule="auto"/>
                    <w:jc w:val="both"/>
                    <w:rPr>
                      <w:rFonts w:ascii="Times New Roman" w:hAnsi="Times New Roman" w:cs="Times New Roman"/>
                      <w:sz w:val="24"/>
                      <w:szCs w:val="24"/>
                      <w:lang w:val="ro-RO"/>
                    </w:rPr>
                  </w:pPr>
                  <w:r w:rsidRPr="004629BD">
                    <w:rPr>
                      <w:rFonts w:ascii="Times New Roman" w:hAnsi="Times New Roman" w:cs="Times New Roman"/>
                      <w:sz w:val="24"/>
                      <w:szCs w:val="24"/>
                      <w:lang w:val="ro-RO"/>
                    </w:rPr>
                    <w:t>Director, personalul didactic, didactic auxiliar, nedidactic</w:t>
                  </w:r>
                </w:p>
              </w:tc>
              <w:tc>
                <w:tcPr>
                  <w:tcW w:w="1833"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lang w:val="ro-RO"/>
                    </w:rPr>
                    <w:t>-</w:t>
                  </w:r>
                  <w:r w:rsidRPr="004629BD">
                    <w:rPr>
                      <w:rFonts w:ascii="Times New Roman" w:hAnsi="Times New Roman" w:cs="Times New Roman"/>
                      <w:sz w:val="24"/>
                      <w:szCs w:val="24"/>
                      <w:lang w:val="ro-RO"/>
                    </w:rPr>
                    <w:t>preşcolari</w:t>
                  </w:r>
                </w:p>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-părinţi </w:t>
                  </w:r>
                </w:p>
                <w:p w:rsidR="006B59A6" w:rsidRPr="004629BD" w:rsidRDefault="006B59A6" w:rsidP="004629BD">
                  <w:pPr>
                    <w:tabs>
                      <w:tab w:val="left" w:pos="0"/>
                    </w:tabs>
                    <w:spacing w:after="0" w:line="240" w:lineRule="auto"/>
                    <w:jc w:val="both"/>
                    <w:rPr>
                      <w:rFonts w:ascii="Times New Roman" w:hAnsi="Times New Roman" w:cs="Times New Roman"/>
                      <w:sz w:val="24"/>
                      <w:szCs w:val="24"/>
                      <w:lang w:val="ro-RO"/>
                    </w:rPr>
                  </w:pPr>
                  <w:r w:rsidRPr="004629BD">
                    <w:rPr>
                      <w:rFonts w:ascii="Times New Roman" w:hAnsi="Times New Roman" w:cs="Times New Roman"/>
                      <w:sz w:val="24"/>
                      <w:szCs w:val="24"/>
                      <w:lang w:val="ro-RO"/>
                    </w:rPr>
                    <w:t>-cadre didactice</w:t>
                  </w:r>
                </w:p>
              </w:tc>
              <w:tc>
                <w:tcPr>
                  <w:tcW w:w="1909"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tabs>
                      <w:tab w:val="left" w:pos="0"/>
                    </w:tabs>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Reducerea la minimum a conflictelor</w:t>
                  </w:r>
                </w:p>
              </w:tc>
              <w:tc>
                <w:tcPr>
                  <w:tcW w:w="1839"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tc>
            </w:tr>
            <w:tr w:rsidR="006B59A6" w:rsidRPr="004629BD">
              <w:tc>
                <w:tcPr>
                  <w:tcW w:w="1844"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240" w:lineRule="auto"/>
                    <w:rPr>
                      <w:rFonts w:ascii="Times New Roman" w:hAnsi="Times New Roman" w:cs="Times New Roman"/>
                      <w:lang w:val="ro-RO"/>
                    </w:rPr>
                  </w:pPr>
                  <w:r w:rsidRPr="004629BD">
                    <w:rPr>
                      <w:rFonts w:ascii="Times New Roman" w:hAnsi="Times New Roman" w:cs="Times New Roman"/>
                      <w:lang w:val="ro-RO"/>
                    </w:rPr>
                    <w:t xml:space="preserve">-Stabilirea şi menţinerea unui echilibru între propunerile şi deciziileC P, ale directorului (managerului) şi ale  C A </w:t>
                  </w:r>
                </w:p>
              </w:tc>
              <w:tc>
                <w:tcPr>
                  <w:tcW w:w="1845"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240" w:lineRule="auto"/>
                    <w:rPr>
                      <w:rFonts w:ascii="Times New Roman" w:hAnsi="Times New Roman" w:cs="Times New Roman"/>
                      <w:sz w:val="24"/>
                      <w:szCs w:val="24"/>
                      <w:lang w:val="it-IT"/>
                    </w:rPr>
                  </w:pPr>
                  <w:r w:rsidRPr="004629BD">
                    <w:rPr>
                      <w:rFonts w:ascii="Times New Roman" w:hAnsi="Times New Roman" w:cs="Times New Roman"/>
                      <w:sz w:val="24"/>
                      <w:szCs w:val="24"/>
                      <w:lang w:val="it-IT"/>
                    </w:rPr>
                    <w:t>Cultură organizaţională</w:t>
                  </w:r>
                </w:p>
                <w:p w:rsidR="006B59A6" w:rsidRPr="004629BD" w:rsidRDefault="006B59A6" w:rsidP="004629BD">
                  <w:pPr>
                    <w:spacing w:after="0" w:line="240" w:lineRule="auto"/>
                    <w:rPr>
                      <w:rFonts w:ascii="Times New Roman" w:hAnsi="Times New Roman" w:cs="Times New Roman"/>
                      <w:sz w:val="24"/>
                      <w:szCs w:val="24"/>
                      <w:lang w:val="it-IT"/>
                    </w:rPr>
                  </w:pPr>
                  <w:r w:rsidRPr="004629BD">
                    <w:rPr>
                      <w:rFonts w:ascii="Times New Roman" w:hAnsi="Times New Roman" w:cs="Times New Roman"/>
                      <w:sz w:val="24"/>
                      <w:szCs w:val="24"/>
                      <w:lang w:val="it-IT"/>
                    </w:rPr>
                    <w:t>care stimulează participarea şi inovaţia.</w:t>
                  </w:r>
                </w:p>
                <w:p w:rsidR="006B59A6" w:rsidRPr="004629BD" w:rsidRDefault="006B59A6" w:rsidP="004629BD">
                  <w:pPr>
                    <w:tabs>
                      <w:tab w:val="left" w:pos="0"/>
                    </w:tabs>
                    <w:spacing w:after="0" w:line="360" w:lineRule="auto"/>
                    <w:jc w:val="both"/>
                    <w:rPr>
                      <w:rFonts w:ascii="Times New Roman" w:hAnsi="Times New Roman" w:cs="Times New Roman"/>
                      <w:lang w:val="ro-RO"/>
                    </w:rPr>
                  </w:pPr>
                </w:p>
              </w:tc>
              <w:tc>
                <w:tcPr>
                  <w:tcW w:w="1834"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r w:rsidRPr="004629BD">
                    <w:rPr>
                      <w:rFonts w:ascii="Times New Roman" w:hAnsi="Times New Roman" w:cs="Times New Roman"/>
                      <w:sz w:val="24"/>
                      <w:szCs w:val="24"/>
                      <w:lang w:val="ro-RO"/>
                    </w:rPr>
                    <w:t>Permanent</w:t>
                  </w:r>
                </w:p>
              </w:tc>
              <w:tc>
                <w:tcPr>
                  <w:tcW w:w="1846"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r w:rsidRPr="004629BD">
                    <w:rPr>
                      <w:rFonts w:ascii="Times New Roman" w:hAnsi="Times New Roman" w:cs="Times New Roman"/>
                      <w:sz w:val="24"/>
                      <w:szCs w:val="24"/>
                      <w:lang w:val="ro-RO"/>
                    </w:rPr>
                    <w:t>Director, personalul didactic, didactic auxiliar, nedidactic</w:t>
                  </w:r>
                </w:p>
              </w:tc>
              <w:tc>
                <w:tcPr>
                  <w:tcW w:w="1833"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preşcolari</w:t>
                  </w:r>
                </w:p>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-părinţi </w:t>
                  </w: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r w:rsidRPr="004629BD">
                    <w:rPr>
                      <w:rFonts w:ascii="Times New Roman" w:hAnsi="Times New Roman" w:cs="Times New Roman"/>
                      <w:sz w:val="24"/>
                      <w:szCs w:val="24"/>
                      <w:lang w:val="ro-RO"/>
                    </w:rPr>
                    <w:t>-cadre didactice</w:t>
                  </w:r>
                </w:p>
              </w:tc>
              <w:tc>
                <w:tcPr>
                  <w:tcW w:w="1909"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240" w:lineRule="auto"/>
                    <w:rPr>
                      <w:rFonts w:ascii="Times New Roman" w:hAnsi="Times New Roman" w:cs="Times New Roman"/>
                      <w:sz w:val="24"/>
                      <w:szCs w:val="24"/>
                      <w:lang w:val="pt-BR"/>
                    </w:rPr>
                  </w:pPr>
                  <w:r w:rsidRPr="004629BD">
                    <w:rPr>
                      <w:rFonts w:ascii="Times New Roman" w:hAnsi="Times New Roman" w:cs="Times New Roman"/>
                      <w:sz w:val="24"/>
                      <w:szCs w:val="24"/>
                      <w:lang w:val="pt-BR"/>
                    </w:rPr>
                    <w:t>Cadre competente în luarea deciziilor obiective</w:t>
                  </w:r>
                </w:p>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tc>
              <w:tc>
                <w:tcPr>
                  <w:tcW w:w="1839"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tc>
            </w:tr>
          </w:tbl>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tc>
      </w:tr>
    </w:tbl>
    <w:p w:rsidR="006B59A6" w:rsidRDefault="006B59A6" w:rsidP="00C11EA2">
      <w:pPr>
        <w:ind w:firstLine="720"/>
        <w:rPr>
          <w:rFonts w:ascii="Times New Roman" w:hAnsi="Times New Roman" w:cs="Times New Roman"/>
          <w:sz w:val="28"/>
          <w:szCs w:val="28"/>
          <w:lang w:val="ro-RO"/>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174"/>
      </w:tblGrid>
      <w:tr w:rsidR="006B59A6" w:rsidRPr="000F2AE1">
        <w:tc>
          <w:tcPr>
            <w:tcW w:w="13176" w:type="dxa"/>
          </w:tcPr>
          <w:p w:rsidR="006B59A6" w:rsidRPr="004629BD" w:rsidRDefault="006B59A6" w:rsidP="004629BD">
            <w:pPr>
              <w:tabs>
                <w:tab w:val="left" w:pos="0"/>
              </w:tabs>
              <w:spacing w:after="0" w:line="360" w:lineRule="auto"/>
              <w:jc w:val="both"/>
              <w:rPr>
                <w:rFonts w:ascii="Times New Roman" w:hAnsi="Times New Roman" w:cs="Times New Roman"/>
                <w:b/>
                <w:bCs/>
                <w:sz w:val="24"/>
                <w:szCs w:val="24"/>
                <w:lang w:val="ro-RO"/>
              </w:rPr>
            </w:pPr>
            <w:r w:rsidRPr="004629BD">
              <w:rPr>
                <w:rFonts w:ascii="Times New Roman" w:hAnsi="Times New Roman" w:cs="Times New Roman"/>
                <w:b/>
                <w:bCs/>
                <w:sz w:val="24"/>
                <w:szCs w:val="24"/>
                <w:lang w:val="ro-RO"/>
              </w:rPr>
              <w:lastRenderedPageBreak/>
              <w:t>PROGRAM DE REALIZARE A UNUI MEDIU INTERCULTURAL</w:t>
            </w:r>
          </w:p>
        </w:tc>
      </w:tr>
      <w:tr w:rsidR="006B59A6" w:rsidRPr="004629BD">
        <w:tc>
          <w:tcPr>
            <w:tcW w:w="13176" w:type="dxa"/>
          </w:tcPr>
          <w:p w:rsidR="006B59A6" w:rsidRPr="004629BD" w:rsidRDefault="006B59A6" w:rsidP="004629BD">
            <w:pPr>
              <w:tabs>
                <w:tab w:val="left" w:pos="0"/>
              </w:tabs>
              <w:spacing w:after="0" w:line="360" w:lineRule="auto"/>
              <w:rPr>
                <w:rFonts w:ascii="Times New Roman" w:hAnsi="Times New Roman" w:cs="Times New Roman"/>
                <w:b/>
                <w:bCs/>
                <w:sz w:val="24"/>
                <w:szCs w:val="24"/>
              </w:rPr>
            </w:pPr>
            <w:r w:rsidRPr="004629BD">
              <w:rPr>
                <w:rFonts w:ascii="Times New Roman" w:hAnsi="Times New Roman" w:cs="Times New Roman"/>
                <w:b/>
                <w:bCs/>
                <w:sz w:val="24"/>
                <w:szCs w:val="24"/>
                <w:lang w:val="ro-RO"/>
              </w:rPr>
              <w:t>ŢINTA STRATEGICĂ 8.  ACCESUL EGAL ŞI SPORIT LA EDUCAŢIE</w:t>
            </w:r>
            <w:r w:rsidRPr="004629BD">
              <w:rPr>
                <w:rFonts w:ascii="Times New Roman" w:hAnsi="Times New Roman" w:cs="Times New Roman"/>
                <w:b/>
                <w:bCs/>
                <w:sz w:val="24"/>
                <w:szCs w:val="24"/>
              </w:rPr>
              <w:t xml:space="preserve"> PRIN </w:t>
            </w:r>
            <w:r w:rsidRPr="004629BD">
              <w:rPr>
                <w:rFonts w:ascii="Times New Roman" w:hAnsi="Times New Roman" w:cs="Times New Roman"/>
                <w:b/>
                <w:bCs/>
                <w:sz w:val="24"/>
                <w:szCs w:val="24"/>
                <w:lang w:val="ro-RO"/>
              </w:rPr>
              <w:t>CONSTRUCŢIA UNUI MEDIU INTERCULTURAL;</w:t>
            </w:r>
          </w:p>
        </w:tc>
      </w:tr>
      <w:tr w:rsidR="006B59A6" w:rsidRPr="000F2AE1">
        <w:tc>
          <w:tcPr>
            <w:tcW w:w="13176" w:type="dxa"/>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4"/>
              <w:gridCol w:w="1896"/>
              <w:gridCol w:w="1834"/>
              <w:gridCol w:w="1846"/>
              <w:gridCol w:w="1833"/>
              <w:gridCol w:w="1849"/>
              <w:gridCol w:w="1843"/>
            </w:tblGrid>
            <w:tr w:rsidR="006B59A6" w:rsidRPr="000F2AE1">
              <w:tc>
                <w:tcPr>
                  <w:tcW w:w="1844"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360" w:lineRule="auto"/>
                    <w:jc w:val="center"/>
                    <w:rPr>
                      <w:rFonts w:ascii="Times New Roman" w:hAnsi="Times New Roman" w:cs="Times New Roman"/>
                      <w:b/>
                      <w:bCs/>
                      <w:sz w:val="20"/>
                      <w:szCs w:val="20"/>
                      <w:lang w:val="ro-RO"/>
                    </w:rPr>
                  </w:pPr>
                  <w:r w:rsidRPr="004629BD">
                    <w:rPr>
                      <w:rFonts w:ascii="Times New Roman" w:hAnsi="Times New Roman" w:cs="Times New Roman"/>
                      <w:b/>
                      <w:bCs/>
                      <w:sz w:val="20"/>
                      <w:szCs w:val="20"/>
                      <w:lang w:val="ro-RO"/>
                    </w:rPr>
                    <w:t>ACTIVITATEA</w:t>
                  </w:r>
                </w:p>
              </w:tc>
              <w:tc>
                <w:tcPr>
                  <w:tcW w:w="1896"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360" w:lineRule="auto"/>
                    <w:jc w:val="center"/>
                    <w:rPr>
                      <w:rFonts w:ascii="Times New Roman" w:hAnsi="Times New Roman" w:cs="Times New Roman"/>
                      <w:b/>
                      <w:bCs/>
                      <w:sz w:val="20"/>
                      <w:szCs w:val="20"/>
                      <w:lang w:val="ro-RO"/>
                    </w:rPr>
                  </w:pPr>
                  <w:r w:rsidRPr="004629BD">
                    <w:rPr>
                      <w:rFonts w:ascii="Times New Roman" w:hAnsi="Times New Roman" w:cs="Times New Roman"/>
                      <w:b/>
                      <w:bCs/>
                      <w:sz w:val="20"/>
                      <w:szCs w:val="20"/>
                      <w:lang w:val="ro-RO"/>
                    </w:rPr>
                    <w:t>REZULTAT</w:t>
                  </w:r>
                </w:p>
              </w:tc>
              <w:tc>
                <w:tcPr>
                  <w:tcW w:w="1836"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360" w:lineRule="auto"/>
                    <w:jc w:val="center"/>
                    <w:rPr>
                      <w:rFonts w:ascii="Times New Roman" w:hAnsi="Times New Roman" w:cs="Times New Roman"/>
                      <w:b/>
                      <w:bCs/>
                      <w:sz w:val="20"/>
                      <w:szCs w:val="20"/>
                      <w:lang w:val="ro-RO"/>
                    </w:rPr>
                  </w:pPr>
                  <w:r w:rsidRPr="004629BD">
                    <w:rPr>
                      <w:rFonts w:ascii="Times New Roman" w:hAnsi="Times New Roman" w:cs="Times New Roman"/>
                      <w:b/>
                      <w:bCs/>
                      <w:sz w:val="20"/>
                      <w:szCs w:val="20"/>
                      <w:lang w:val="ro-RO"/>
                    </w:rPr>
                    <w:t>TERMEN</w:t>
                  </w:r>
                </w:p>
              </w:tc>
              <w:tc>
                <w:tcPr>
                  <w:tcW w:w="1846"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360" w:lineRule="auto"/>
                    <w:jc w:val="center"/>
                    <w:rPr>
                      <w:rFonts w:ascii="Times New Roman" w:hAnsi="Times New Roman" w:cs="Times New Roman"/>
                      <w:b/>
                      <w:bCs/>
                      <w:sz w:val="20"/>
                      <w:szCs w:val="20"/>
                      <w:lang w:val="ro-RO"/>
                    </w:rPr>
                  </w:pPr>
                  <w:r w:rsidRPr="004629BD">
                    <w:rPr>
                      <w:rFonts w:ascii="Times New Roman" w:hAnsi="Times New Roman" w:cs="Times New Roman"/>
                      <w:b/>
                      <w:bCs/>
                      <w:sz w:val="20"/>
                      <w:szCs w:val="20"/>
                      <w:lang w:val="ro-RO"/>
                    </w:rPr>
                    <w:t>RESPONSABILI</w:t>
                  </w:r>
                </w:p>
              </w:tc>
              <w:tc>
                <w:tcPr>
                  <w:tcW w:w="1835"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360" w:lineRule="auto"/>
                    <w:jc w:val="center"/>
                    <w:rPr>
                      <w:rFonts w:ascii="Times New Roman" w:hAnsi="Times New Roman" w:cs="Times New Roman"/>
                      <w:b/>
                      <w:bCs/>
                      <w:sz w:val="20"/>
                      <w:szCs w:val="20"/>
                      <w:lang w:val="ro-RO"/>
                    </w:rPr>
                  </w:pPr>
                  <w:r w:rsidRPr="004629BD">
                    <w:rPr>
                      <w:rFonts w:ascii="Times New Roman" w:hAnsi="Times New Roman" w:cs="Times New Roman"/>
                      <w:b/>
                      <w:bCs/>
                      <w:sz w:val="20"/>
                      <w:szCs w:val="20"/>
                      <w:lang w:val="ro-RO"/>
                    </w:rPr>
                    <w:t>RESURSE</w:t>
                  </w:r>
                </w:p>
              </w:tc>
              <w:tc>
                <w:tcPr>
                  <w:tcW w:w="1849"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360" w:lineRule="auto"/>
                    <w:jc w:val="center"/>
                    <w:rPr>
                      <w:rFonts w:ascii="Times New Roman" w:hAnsi="Times New Roman" w:cs="Times New Roman"/>
                      <w:b/>
                      <w:bCs/>
                      <w:sz w:val="20"/>
                      <w:szCs w:val="20"/>
                      <w:lang w:val="ro-RO"/>
                    </w:rPr>
                  </w:pPr>
                  <w:r w:rsidRPr="004629BD">
                    <w:rPr>
                      <w:rFonts w:ascii="Times New Roman" w:hAnsi="Times New Roman" w:cs="Times New Roman"/>
                      <w:b/>
                      <w:bCs/>
                      <w:sz w:val="20"/>
                      <w:szCs w:val="20"/>
                      <w:lang w:val="ro-RO"/>
                    </w:rPr>
                    <w:t>INDICATORI DE PERFORMANŢĂ</w:t>
                  </w:r>
                </w:p>
              </w:tc>
              <w:tc>
                <w:tcPr>
                  <w:tcW w:w="1844"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360" w:lineRule="auto"/>
                    <w:jc w:val="center"/>
                    <w:rPr>
                      <w:rFonts w:ascii="Times New Roman" w:hAnsi="Times New Roman" w:cs="Times New Roman"/>
                      <w:b/>
                      <w:bCs/>
                      <w:sz w:val="20"/>
                      <w:szCs w:val="20"/>
                      <w:lang w:val="ro-RO"/>
                    </w:rPr>
                  </w:pPr>
                  <w:r w:rsidRPr="004629BD">
                    <w:rPr>
                      <w:rFonts w:ascii="Times New Roman" w:hAnsi="Times New Roman" w:cs="Times New Roman"/>
                      <w:b/>
                      <w:bCs/>
                      <w:sz w:val="20"/>
                      <w:szCs w:val="20"/>
                      <w:lang w:val="ro-RO"/>
                    </w:rPr>
                    <w:t>BUGET ŞI SURSE DE FINANŢARE</w:t>
                  </w:r>
                </w:p>
              </w:tc>
            </w:tr>
            <w:tr w:rsidR="006B59A6" w:rsidRPr="000F2AE1">
              <w:tc>
                <w:tcPr>
                  <w:tcW w:w="1844"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before="100" w:beforeAutospacing="1" w:after="100" w:afterAutospacing="1" w:line="36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-Incurajarea programelor  educationale  pentru toti  copiii  gradinitei.</w:t>
                  </w:r>
                </w:p>
                <w:p w:rsidR="006B59A6" w:rsidRPr="004629BD" w:rsidRDefault="006B59A6" w:rsidP="004629BD">
                  <w:pPr>
                    <w:spacing w:after="0" w:line="360" w:lineRule="auto"/>
                    <w:rPr>
                      <w:rFonts w:ascii="Times New Roman" w:hAnsi="Times New Roman" w:cs="Times New Roman"/>
                      <w:b/>
                      <w:bCs/>
                      <w:sz w:val="20"/>
                      <w:szCs w:val="20"/>
                      <w:lang w:val="ro-RO"/>
                    </w:rPr>
                  </w:pPr>
                </w:p>
              </w:tc>
              <w:tc>
                <w:tcPr>
                  <w:tcW w:w="1896"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pStyle w:val="Listparagraf"/>
                    <w:spacing w:before="100" w:beforeAutospacing="1" w:after="100" w:afterAutospacing="1" w:line="360" w:lineRule="auto"/>
                    <w:ind w:left="0"/>
                    <w:rPr>
                      <w:rFonts w:ascii="Times New Roman" w:hAnsi="Times New Roman" w:cs="Times New Roman"/>
                      <w:sz w:val="24"/>
                      <w:szCs w:val="24"/>
                    </w:rPr>
                  </w:pPr>
                  <w:r w:rsidRPr="004629BD">
                    <w:rPr>
                      <w:rFonts w:ascii="Times New Roman" w:hAnsi="Times New Roman" w:cs="Times New Roman"/>
                      <w:sz w:val="24"/>
                      <w:szCs w:val="24"/>
                    </w:rPr>
                    <w:t>Realizarea unor  activităţi care să promoveze egalitatea de şanse</w:t>
                  </w:r>
                </w:p>
                <w:p w:rsidR="006B59A6" w:rsidRPr="004629BD" w:rsidRDefault="006B59A6" w:rsidP="004629BD">
                  <w:pPr>
                    <w:pStyle w:val="Listparagraf"/>
                    <w:spacing w:before="100" w:beforeAutospacing="1" w:after="100" w:afterAutospacing="1" w:line="360" w:lineRule="auto"/>
                    <w:ind w:left="0"/>
                    <w:rPr>
                      <w:rFonts w:ascii="Times New Roman" w:hAnsi="Times New Roman" w:cs="Times New Roman"/>
                      <w:sz w:val="24"/>
                      <w:szCs w:val="24"/>
                    </w:rPr>
                  </w:pPr>
                </w:p>
                <w:p w:rsidR="006B59A6" w:rsidRPr="004629BD" w:rsidRDefault="006B59A6" w:rsidP="004629BD">
                  <w:pPr>
                    <w:spacing w:after="0" w:line="360" w:lineRule="auto"/>
                    <w:jc w:val="center"/>
                    <w:rPr>
                      <w:rFonts w:ascii="Times New Roman" w:hAnsi="Times New Roman" w:cs="Times New Roman"/>
                      <w:b/>
                      <w:bCs/>
                      <w:sz w:val="20"/>
                      <w:szCs w:val="20"/>
                      <w:lang w:val="ro-RO"/>
                    </w:rPr>
                  </w:pPr>
                </w:p>
              </w:tc>
              <w:tc>
                <w:tcPr>
                  <w:tcW w:w="1836"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360" w:lineRule="auto"/>
                    <w:jc w:val="center"/>
                    <w:rPr>
                      <w:rFonts w:ascii="Times New Roman" w:hAnsi="Times New Roman" w:cs="Times New Roman"/>
                      <w:b/>
                      <w:bCs/>
                      <w:sz w:val="20"/>
                      <w:szCs w:val="20"/>
                      <w:lang w:val="ro-RO"/>
                    </w:rPr>
                  </w:pPr>
                  <w:r w:rsidRPr="004629BD">
                    <w:rPr>
                      <w:rFonts w:ascii="Times New Roman" w:hAnsi="Times New Roman" w:cs="Times New Roman"/>
                      <w:sz w:val="24"/>
                      <w:szCs w:val="24"/>
                      <w:lang w:val="ro-RO"/>
                    </w:rPr>
                    <w:t>Permanent</w:t>
                  </w:r>
                </w:p>
              </w:tc>
              <w:tc>
                <w:tcPr>
                  <w:tcW w:w="1846"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360" w:lineRule="auto"/>
                    <w:rPr>
                      <w:rFonts w:ascii="Times New Roman" w:hAnsi="Times New Roman" w:cs="Times New Roman"/>
                      <w:b/>
                      <w:bCs/>
                      <w:sz w:val="20"/>
                      <w:szCs w:val="20"/>
                      <w:lang w:val="ro-RO"/>
                    </w:rPr>
                  </w:pPr>
                  <w:r w:rsidRPr="004629BD">
                    <w:rPr>
                      <w:rFonts w:ascii="Times New Roman" w:hAnsi="Times New Roman" w:cs="Times New Roman"/>
                      <w:sz w:val="24"/>
                      <w:szCs w:val="24"/>
                      <w:lang w:val="ro-RO"/>
                    </w:rPr>
                    <w:t>Director, personalul didactic,</w:t>
                  </w:r>
                </w:p>
              </w:tc>
              <w:tc>
                <w:tcPr>
                  <w:tcW w:w="1835"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preşcolari</w:t>
                  </w:r>
                </w:p>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-părinţi </w:t>
                  </w:r>
                </w:p>
                <w:p w:rsidR="006B59A6" w:rsidRPr="004629BD" w:rsidRDefault="006B59A6" w:rsidP="004629BD">
                  <w:pPr>
                    <w:spacing w:after="0" w:line="360" w:lineRule="auto"/>
                    <w:rPr>
                      <w:rFonts w:ascii="Times New Roman" w:hAnsi="Times New Roman" w:cs="Times New Roman"/>
                      <w:b/>
                      <w:bCs/>
                      <w:sz w:val="20"/>
                      <w:szCs w:val="20"/>
                      <w:lang w:val="ro-RO"/>
                    </w:rPr>
                  </w:pPr>
                  <w:r w:rsidRPr="004629BD">
                    <w:rPr>
                      <w:rFonts w:ascii="Times New Roman" w:hAnsi="Times New Roman" w:cs="Times New Roman"/>
                      <w:sz w:val="24"/>
                      <w:szCs w:val="24"/>
                      <w:lang w:val="ro-RO"/>
                    </w:rPr>
                    <w:t>-cadre didactice</w:t>
                  </w:r>
                </w:p>
              </w:tc>
              <w:tc>
                <w:tcPr>
                  <w:tcW w:w="1849"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pStyle w:val="Listparagraf"/>
                    <w:spacing w:before="100" w:beforeAutospacing="1" w:after="100" w:afterAutospacing="1" w:line="360" w:lineRule="auto"/>
                    <w:ind w:left="0"/>
                    <w:rPr>
                      <w:rFonts w:ascii="Times New Roman" w:hAnsi="Times New Roman" w:cs="Times New Roman"/>
                      <w:sz w:val="24"/>
                      <w:szCs w:val="24"/>
                    </w:rPr>
                  </w:pPr>
                  <w:r w:rsidRPr="004629BD">
                    <w:rPr>
                      <w:rFonts w:ascii="Times New Roman" w:hAnsi="Times New Roman" w:cs="Times New Roman"/>
                      <w:sz w:val="24"/>
                      <w:szCs w:val="24"/>
                    </w:rPr>
                    <w:t>Diminuarea numărului de copii care necesită suport educaţional diferenţiat şi suplimentar</w:t>
                  </w:r>
                </w:p>
                <w:p w:rsidR="006B59A6" w:rsidRPr="004629BD" w:rsidRDefault="006B59A6" w:rsidP="004629BD">
                  <w:pPr>
                    <w:spacing w:after="0" w:line="360" w:lineRule="auto"/>
                    <w:rPr>
                      <w:rFonts w:ascii="Times New Roman" w:hAnsi="Times New Roman" w:cs="Times New Roman"/>
                      <w:b/>
                      <w:bCs/>
                      <w:sz w:val="20"/>
                      <w:szCs w:val="20"/>
                      <w:lang w:val="ro-RO"/>
                    </w:rPr>
                  </w:pPr>
                </w:p>
              </w:tc>
              <w:tc>
                <w:tcPr>
                  <w:tcW w:w="1844"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360" w:lineRule="auto"/>
                    <w:rPr>
                      <w:rFonts w:ascii="Times New Roman" w:hAnsi="Times New Roman" w:cs="Times New Roman"/>
                      <w:b/>
                      <w:bCs/>
                      <w:sz w:val="20"/>
                      <w:szCs w:val="20"/>
                      <w:lang w:val="ro-RO"/>
                    </w:rPr>
                  </w:pPr>
                  <w:r w:rsidRPr="004629BD">
                    <w:rPr>
                      <w:rFonts w:ascii="Times New Roman" w:hAnsi="Times New Roman" w:cs="Times New Roman"/>
                      <w:sz w:val="24"/>
                      <w:szCs w:val="24"/>
                      <w:lang w:val="ro-RO"/>
                    </w:rPr>
                    <w:t>bugetul Consiliului Reprezentativ al Părinţilor</w:t>
                  </w:r>
                </w:p>
              </w:tc>
            </w:tr>
            <w:tr w:rsidR="006B59A6" w:rsidRPr="000F2AE1">
              <w:tc>
                <w:tcPr>
                  <w:tcW w:w="1844"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360" w:lineRule="auto"/>
                    <w:rPr>
                      <w:rFonts w:ascii="Times New Roman" w:hAnsi="Times New Roman" w:cs="Times New Roman"/>
                      <w:sz w:val="24"/>
                      <w:szCs w:val="24"/>
                    </w:rPr>
                  </w:pPr>
                  <w:r w:rsidRPr="004629BD">
                    <w:rPr>
                      <w:rFonts w:ascii="Times New Roman" w:hAnsi="Times New Roman" w:cs="Times New Roman"/>
                      <w:sz w:val="24"/>
                      <w:szCs w:val="24"/>
                    </w:rPr>
                    <w:t>-Integrarea tuturor copiilor în activităţile educaţionale</w:t>
                  </w:r>
                </w:p>
                <w:p w:rsidR="006B59A6" w:rsidRPr="004629BD" w:rsidRDefault="006B59A6" w:rsidP="004629BD">
                  <w:pPr>
                    <w:spacing w:after="0" w:line="360" w:lineRule="auto"/>
                    <w:rPr>
                      <w:rFonts w:ascii="Times New Roman" w:hAnsi="Times New Roman" w:cs="Times New Roman"/>
                      <w:sz w:val="24"/>
                      <w:szCs w:val="24"/>
                    </w:rPr>
                  </w:pPr>
                </w:p>
                <w:p w:rsidR="006B59A6" w:rsidRPr="004629BD" w:rsidRDefault="006B59A6" w:rsidP="004629BD">
                  <w:pPr>
                    <w:spacing w:before="100" w:beforeAutospacing="1" w:after="100" w:afterAutospacing="1" w:line="360" w:lineRule="auto"/>
                    <w:rPr>
                      <w:rFonts w:ascii="Times New Roman" w:hAnsi="Times New Roman" w:cs="Times New Roman"/>
                      <w:sz w:val="24"/>
                      <w:szCs w:val="24"/>
                      <w:lang w:val="ro-RO"/>
                    </w:rPr>
                  </w:pPr>
                </w:p>
              </w:tc>
              <w:tc>
                <w:tcPr>
                  <w:tcW w:w="1896" w:type="dxa"/>
                  <w:tcBorders>
                    <w:top w:val="single" w:sz="4" w:space="0" w:color="000000"/>
                    <w:left w:val="single" w:sz="4" w:space="0" w:color="000000"/>
                    <w:bottom w:val="single" w:sz="4" w:space="0" w:color="000000"/>
                    <w:right w:val="single" w:sz="4" w:space="0" w:color="000000"/>
                  </w:tcBorders>
                </w:tcPr>
                <w:p w:rsidR="006B59A6" w:rsidRPr="000F2AE1" w:rsidRDefault="006B59A6" w:rsidP="004629BD">
                  <w:pPr>
                    <w:spacing w:after="0" w:line="360" w:lineRule="auto"/>
                    <w:rPr>
                      <w:rFonts w:ascii="Times New Roman" w:hAnsi="Times New Roman" w:cs="Times New Roman"/>
                      <w:sz w:val="24"/>
                      <w:szCs w:val="24"/>
                      <w:lang w:val="it-IT"/>
                    </w:rPr>
                  </w:pPr>
                  <w:r w:rsidRPr="000F2AE1">
                    <w:rPr>
                      <w:rFonts w:ascii="Times New Roman" w:hAnsi="Times New Roman" w:cs="Times New Roman"/>
                      <w:sz w:val="24"/>
                      <w:szCs w:val="24"/>
                      <w:lang w:val="it-IT"/>
                    </w:rPr>
                    <w:t>Includerea nediscriminatorie a copiilor în activităţile didactice</w:t>
                  </w:r>
                </w:p>
                <w:p w:rsidR="006B59A6" w:rsidRPr="000F2AE1" w:rsidRDefault="006B59A6" w:rsidP="004629BD">
                  <w:pPr>
                    <w:spacing w:after="0" w:line="360" w:lineRule="auto"/>
                    <w:jc w:val="both"/>
                    <w:rPr>
                      <w:rFonts w:ascii="Times New Roman" w:hAnsi="Times New Roman" w:cs="Times New Roman"/>
                      <w:sz w:val="24"/>
                      <w:szCs w:val="24"/>
                      <w:lang w:val="it-IT"/>
                    </w:rPr>
                  </w:pPr>
                </w:p>
                <w:p w:rsidR="006B59A6" w:rsidRPr="004629BD" w:rsidRDefault="006B59A6" w:rsidP="004629BD">
                  <w:pPr>
                    <w:pStyle w:val="Listparagraf"/>
                    <w:spacing w:before="100" w:beforeAutospacing="1" w:after="100" w:afterAutospacing="1" w:line="360" w:lineRule="auto"/>
                    <w:ind w:left="0"/>
                    <w:rPr>
                      <w:rFonts w:ascii="Times New Roman" w:hAnsi="Times New Roman" w:cs="Times New Roman"/>
                      <w:b/>
                      <w:bCs/>
                      <w:sz w:val="20"/>
                      <w:szCs w:val="20"/>
                      <w:lang w:val="ro-RO"/>
                    </w:rPr>
                  </w:pPr>
                </w:p>
              </w:tc>
              <w:tc>
                <w:tcPr>
                  <w:tcW w:w="1836"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360" w:lineRule="auto"/>
                    <w:jc w:val="center"/>
                    <w:rPr>
                      <w:rFonts w:ascii="Times New Roman" w:hAnsi="Times New Roman" w:cs="Times New Roman"/>
                      <w:b/>
                      <w:bCs/>
                      <w:sz w:val="20"/>
                      <w:szCs w:val="20"/>
                      <w:lang w:val="ro-RO"/>
                    </w:rPr>
                  </w:pPr>
                  <w:r w:rsidRPr="004629BD">
                    <w:rPr>
                      <w:rFonts w:ascii="Times New Roman" w:hAnsi="Times New Roman" w:cs="Times New Roman"/>
                      <w:sz w:val="24"/>
                      <w:szCs w:val="24"/>
                      <w:lang w:val="ro-RO"/>
                    </w:rPr>
                    <w:t>Permanent</w:t>
                  </w:r>
                </w:p>
              </w:tc>
              <w:tc>
                <w:tcPr>
                  <w:tcW w:w="1846"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360" w:lineRule="auto"/>
                    <w:rPr>
                      <w:rFonts w:ascii="Times New Roman" w:hAnsi="Times New Roman" w:cs="Times New Roman"/>
                      <w:b/>
                      <w:bCs/>
                      <w:sz w:val="20"/>
                      <w:szCs w:val="20"/>
                      <w:lang w:val="ro-RO"/>
                    </w:rPr>
                  </w:pPr>
                  <w:r w:rsidRPr="004629BD">
                    <w:rPr>
                      <w:rFonts w:ascii="Times New Roman" w:hAnsi="Times New Roman" w:cs="Times New Roman"/>
                      <w:sz w:val="24"/>
                      <w:szCs w:val="24"/>
                      <w:lang w:val="ro-RO"/>
                    </w:rPr>
                    <w:t>Director, personalul didactic,</w:t>
                  </w:r>
                </w:p>
              </w:tc>
              <w:tc>
                <w:tcPr>
                  <w:tcW w:w="1835"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preşcolari</w:t>
                  </w:r>
                </w:p>
                <w:p w:rsidR="006B59A6" w:rsidRPr="004629BD" w:rsidRDefault="006B59A6" w:rsidP="004629BD">
                  <w:pPr>
                    <w:spacing w:after="0" w:line="240" w:lineRule="auto"/>
                    <w:rPr>
                      <w:rFonts w:ascii="Times New Roman" w:hAnsi="Times New Roman" w:cs="Times New Roman"/>
                      <w:sz w:val="24"/>
                      <w:szCs w:val="24"/>
                      <w:lang w:val="ro-RO"/>
                    </w:rPr>
                  </w:pPr>
                  <w:r w:rsidRPr="004629BD">
                    <w:rPr>
                      <w:rFonts w:ascii="Times New Roman" w:hAnsi="Times New Roman" w:cs="Times New Roman"/>
                      <w:sz w:val="24"/>
                      <w:szCs w:val="24"/>
                      <w:lang w:val="ro-RO"/>
                    </w:rPr>
                    <w:t xml:space="preserve">-părinţi </w:t>
                  </w:r>
                </w:p>
                <w:p w:rsidR="006B59A6" w:rsidRPr="004629BD" w:rsidRDefault="006B59A6" w:rsidP="004629BD">
                  <w:pPr>
                    <w:spacing w:after="0" w:line="360" w:lineRule="auto"/>
                    <w:rPr>
                      <w:rFonts w:ascii="Times New Roman" w:hAnsi="Times New Roman" w:cs="Times New Roman"/>
                      <w:b/>
                      <w:bCs/>
                      <w:sz w:val="20"/>
                      <w:szCs w:val="20"/>
                      <w:lang w:val="ro-RO"/>
                    </w:rPr>
                  </w:pPr>
                  <w:r w:rsidRPr="004629BD">
                    <w:rPr>
                      <w:rFonts w:ascii="Times New Roman" w:hAnsi="Times New Roman" w:cs="Times New Roman"/>
                      <w:sz w:val="24"/>
                      <w:szCs w:val="24"/>
                      <w:lang w:val="ro-RO"/>
                    </w:rPr>
                    <w:t>-cadre didactice</w:t>
                  </w:r>
                </w:p>
              </w:tc>
              <w:tc>
                <w:tcPr>
                  <w:tcW w:w="1849" w:type="dxa"/>
                  <w:tcBorders>
                    <w:top w:val="single" w:sz="4" w:space="0" w:color="000000"/>
                    <w:left w:val="single" w:sz="4" w:space="0" w:color="000000"/>
                    <w:bottom w:val="single" w:sz="4" w:space="0" w:color="000000"/>
                    <w:right w:val="single" w:sz="4" w:space="0" w:color="000000"/>
                  </w:tcBorders>
                </w:tcPr>
                <w:p w:rsidR="006B59A6" w:rsidRPr="000F2AE1" w:rsidRDefault="006B59A6" w:rsidP="004629BD">
                  <w:pPr>
                    <w:spacing w:after="0" w:line="360" w:lineRule="auto"/>
                    <w:jc w:val="both"/>
                    <w:rPr>
                      <w:rFonts w:ascii="Times New Roman" w:hAnsi="Times New Roman" w:cs="Times New Roman"/>
                      <w:sz w:val="24"/>
                      <w:szCs w:val="24"/>
                      <w:lang w:val="pt-BR"/>
                    </w:rPr>
                  </w:pPr>
                  <w:r w:rsidRPr="004629BD">
                    <w:rPr>
                      <w:rFonts w:ascii="Times New Roman" w:hAnsi="Times New Roman" w:cs="Times New Roman"/>
                      <w:sz w:val="24"/>
                      <w:szCs w:val="24"/>
                      <w:lang w:val="ro-RO"/>
                    </w:rPr>
                    <w:t>Număr redus de copii cu sprijin educaţional individualizat</w:t>
                  </w:r>
                </w:p>
                <w:p w:rsidR="006B59A6" w:rsidRPr="000F2AE1" w:rsidRDefault="006B59A6" w:rsidP="004629BD">
                  <w:pPr>
                    <w:spacing w:after="0" w:line="360" w:lineRule="auto"/>
                    <w:jc w:val="both"/>
                    <w:rPr>
                      <w:rFonts w:ascii="Times New Roman" w:hAnsi="Times New Roman" w:cs="Times New Roman"/>
                      <w:sz w:val="24"/>
                      <w:szCs w:val="24"/>
                      <w:lang w:val="pt-BR"/>
                    </w:rPr>
                  </w:pPr>
                </w:p>
                <w:p w:rsidR="006B59A6" w:rsidRPr="000F2AE1" w:rsidRDefault="006B59A6" w:rsidP="004629BD">
                  <w:pPr>
                    <w:spacing w:after="0" w:line="360" w:lineRule="auto"/>
                    <w:jc w:val="both"/>
                    <w:rPr>
                      <w:sz w:val="24"/>
                      <w:szCs w:val="24"/>
                      <w:lang w:val="pt-BR"/>
                    </w:rPr>
                  </w:pPr>
                </w:p>
                <w:p w:rsidR="006B59A6" w:rsidRPr="004629BD" w:rsidRDefault="006B59A6" w:rsidP="004629BD">
                  <w:pPr>
                    <w:spacing w:after="0" w:line="360" w:lineRule="auto"/>
                    <w:jc w:val="center"/>
                    <w:rPr>
                      <w:rFonts w:ascii="Times New Roman" w:hAnsi="Times New Roman" w:cs="Times New Roman"/>
                      <w:b/>
                      <w:bCs/>
                      <w:sz w:val="20"/>
                      <w:szCs w:val="20"/>
                      <w:lang w:val="ro-RO"/>
                    </w:rPr>
                  </w:pPr>
                </w:p>
              </w:tc>
              <w:tc>
                <w:tcPr>
                  <w:tcW w:w="1844" w:type="dxa"/>
                  <w:tcBorders>
                    <w:top w:val="single" w:sz="4" w:space="0" w:color="000000"/>
                    <w:left w:val="single" w:sz="4" w:space="0" w:color="000000"/>
                    <w:bottom w:val="single" w:sz="4" w:space="0" w:color="000000"/>
                    <w:right w:val="single" w:sz="4" w:space="0" w:color="000000"/>
                  </w:tcBorders>
                </w:tcPr>
                <w:p w:rsidR="006B59A6" w:rsidRPr="004629BD" w:rsidRDefault="006B59A6" w:rsidP="004629BD">
                  <w:pPr>
                    <w:spacing w:after="0" w:line="360" w:lineRule="auto"/>
                    <w:rPr>
                      <w:rFonts w:ascii="Times New Roman" w:hAnsi="Times New Roman" w:cs="Times New Roman"/>
                      <w:b/>
                      <w:bCs/>
                      <w:sz w:val="20"/>
                      <w:szCs w:val="20"/>
                      <w:lang w:val="ro-RO"/>
                    </w:rPr>
                  </w:pPr>
                  <w:r w:rsidRPr="004629BD">
                    <w:rPr>
                      <w:rFonts w:ascii="Times New Roman" w:hAnsi="Times New Roman" w:cs="Times New Roman"/>
                      <w:sz w:val="24"/>
                      <w:szCs w:val="24"/>
                      <w:lang w:val="ro-RO"/>
                    </w:rPr>
                    <w:t>bugetul Consiliului Reprezentativ al Părinţilor</w:t>
                  </w:r>
                </w:p>
              </w:tc>
            </w:tr>
          </w:tbl>
          <w:p w:rsidR="006B59A6" w:rsidRPr="004629BD" w:rsidRDefault="006B59A6" w:rsidP="004629BD">
            <w:pPr>
              <w:tabs>
                <w:tab w:val="left" w:pos="0"/>
              </w:tabs>
              <w:spacing w:after="0" w:line="360" w:lineRule="auto"/>
              <w:jc w:val="both"/>
              <w:rPr>
                <w:rFonts w:ascii="Times New Roman" w:hAnsi="Times New Roman" w:cs="Times New Roman"/>
                <w:sz w:val="24"/>
                <w:szCs w:val="24"/>
                <w:lang w:val="ro-RO"/>
              </w:rPr>
            </w:pPr>
          </w:p>
        </w:tc>
      </w:tr>
    </w:tbl>
    <w:p w:rsidR="006B59A6" w:rsidRPr="00852D91" w:rsidRDefault="006B59A6" w:rsidP="00C11EA2">
      <w:pPr>
        <w:ind w:firstLine="720"/>
        <w:rPr>
          <w:rFonts w:ascii="Times New Roman" w:hAnsi="Times New Roman" w:cs="Times New Roman"/>
          <w:sz w:val="28"/>
          <w:szCs w:val="28"/>
          <w:lang w:val="ro-RO"/>
        </w:rPr>
      </w:pPr>
    </w:p>
    <w:p w:rsidR="006B59A6" w:rsidRPr="00852D91" w:rsidRDefault="006B59A6" w:rsidP="00C11EA2">
      <w:pPr>
        <w:jc w:val="center"/>
        <w:rPr>
          <w:rFonts w:ascii="Times New Roman" w:hAnsi="Times New Roman" w:cs="Times New Roman"/>
          <w:b/>
          <w:bCs/>
          <w:sz w:val="28"/>
          <w:szCs w:val="28"/>
          <w:lang w:val="ro-RO"/>
        </w:rPr>
      </w:pPr>
      <w:r w:rsidRPr="00852D91">
        <w:rPr>
          <w:rFonts w:ascii="Times New Roman" w:hAnsi="Times New Roman" w:cs="Times New Roman"/>
          <w:b/>
          <w:bCs/>
          <w:sz w:val="28"/>
          <w:szCs w:val="28"/>
          <w:lang w:val="ro-RO"/>
        </w:rPr>
        <w:lastRenderedPageBreak/>
        <w:t>MONITORIZARE ŞI EVALUARE</w:t>
      </w:r>
    </w:p>
    <w:p w:rsidR="006B59A6" w:rsidRPr="00852D91" w:rsidRDefault="006B59A6" w:rsidP="00C11EA2">
      <w:pPr>
        <w:ind w:firstLine="720"/>
        <w:rPr>
          <w:rFonts w:ascii="Times New Roman" w:hAnsi="Times New Roman" w:cs="Times New Roman"/>
          <w:sz w:val="28"/>
          <w:szCs w:val="28"/>
          <w:lang w:val="ro-RO"/>
        </w:rPr>
      </w:pPr>
      <w:r w:rsidRPr="00852D91">
        <w:rPr>
          <w:rFonts w:ascii="Times New Roman" w:hAnsi="Times New Roman" w:cs="Times New Roman"/>
          <w:sz w:val="28"/>
          <w:szCs w:val="28"/>
          <w:lang w:val="ro-RO"/>
        </w:rPr>
        <w:t xml:space="preserve">Această componentă asigură legătura cu planul managerial anual, care este instrumentul de bază pentru monitorizarea PDI, şi identifică responsabilii pentru monitorizarea implementării activitaţilor/sarcinilor stipulate de PDI, pentru evaluarea progresului şi raportarea rezultatelor către conducerea şcolii, şi, de asemenea, periodicitatea colectării informaţiilor legate de monitorizare şi depunerea rapoartelor. </w:t>
      </w:r>
    </w:p>
    <w:p w:rsidR="006B59A6" w:rsidRPr="00852D91" w:rsidRDefault="006B59A6" w:rsidP="00C11EA2">
      <w:pPr>
        <w:rPr>
          <w:rFonts w:ascii="Times New Roman" w:hAnsi="Times New Roman" w:cs="Times New Roman"/>
          <w:sz w:val="28"/>
          <w:szCs w:val="28"/>
          <w:lang w:val="ro-RO"/>
        </w:rPr>
      </w:pPr>
      <w:r w:rsidRPr="00852D91">
        <w:rPr>
          <w:rFonts w:ascii="Times New Roman" w:hAnsi="Times New Roman" w:cs="Times New Roman"/>
          <w:sz w:val="28"/>
          <w:szCs w:val="28"/>
          <w:lang w:val="ro-RO"/>
        </w:rPr>
        <w:t xml:space="preserve"> </w:t>
      </w:r>
      <w:r w:rsidRPr="00852D91">
        <w:rPr>
          <w:rFonts w:ascii="Times New Roman" w:hAnsi="Times New Roman" w:cs="Times New Roman"/>
          <w:sz w:val="28"/>
          <w:szCs w:val="28"/>
          <w:lang w:val="ro-RO"/>
        </w:rPr>
        <w:tab/>
        <w:t xml:space="preserve">Pentru asigurarea calităţii derulării PDI, se va implementa manualul calităţii, se vor elabora şi aplica proceduri de monitorizare şi evaluare a calităţii procesului educaţional, proceduri de colectare regulată a feed-back-ului din partea </w:t>
      </w:r>
      <w:r>
        <w:rPr>
          <w:rFonts w:ascii="Times New Roman" w:hAnsi="Times New Roman" w:cs="Times New Roman"/>
          <w:sz w:val="28"/>
          <w:szCs w:val="28"/>
          <w:lang w:val="ro-RO"/>
        </w:rPr>
        <w:t>pre</w:t>
      </w:r>
      <w:r>
        <w:rPr>
          <w:rFonts w:ascii="Tahoma" w:hAnsi="Tahoma" w:cs="Tahoma"/>
          <w:sz w:val="28"/>
          <w:szCs w:val="28"/>
          <w:lang w:val="ro-RO"/>
        </w:rPr>
        <w:t>ș</w:t>
      </w:r>
      <w:r>
        <w:rPr>
          <w:rFonts w:ascii="Times New Roman" w:hAnsi="Times New Roman" w:cs="Times New Roman"/>
          <w:sz w:val="28"/>
          <w:szCs w:val="28"/>
          <w:lang w:val="ro-RO"/>
        </w:rPr>
        <w:t xml:space="preserve">colarilor </w:t>
      </w:r>
      <w:r w:rsidRPr="00852D91">
        <w:rPr>
          <w:rFonts w:ascii="Times New Roman" w:hAnsi="Times New Roman" w:cs="Times New Roman"/>
          <w:sz w:val="28"/>
          <w:szCs w:val="28"/>
          <w:lang w:val="ro-RO"/>
        </w:rPr>
        <w:t xml:space="preserve"> şi</w:t>
      </w:r>
      <w:r>
        <w:rPr>
          <w:rFonts w:ascii="Times New Roman" w:hAnsi="Times New Roman" w:cs="Times New Roman"/>
          <w:sz w:val="28"/>
          <w:szCs w:val="28"/>
          <w:lang w:val="ro-RO"/>
        </w:rPr>
        <w:t xml:space="preserve"> </w:t>
      </w:r>
      <w:r w:rsidRPr="00852D91">
        <w:rPr>
          <w:rFonts w:ascii="Times New Roman" w:hAnsi="Times New Roman" w:cs="Times New Roman"/>
          <w:sz w:val="28"/>
          <w:szCs w:val="28"/>
          <w:lang w:val="ro-RO"/>
        </w:rPr>
        <w:t xml:space="preserve"> a părinţilor, procedura de evaluare periodică a calităţii corpului profesoral şi se va asigura funcţionarea optimă a Comisiei pentru Evaluarea şi Asigurarea Calităţii. </w:t>
      </w:r>
    </w:p>
    <w:p w:rsidR="006B59A6" w:rsidRPr="00852D91" w:rsidRDefault="006B59A6" w:rsidP="00C11EA2">
      <w:pPr>
        <w:rPr>
          <w:rFonts w:ascii="Times New Roman" w:hAnsi="Times New Roman" w:cs="Times New Roman"/>
          <w:sz w:val="28"/>
          <w:szCs w:val="28"/>
          <w:lang w:val="ro-RO"/>
        </w:rPr>
      </w:pPr>
      <w:r w:rsidRPr="00852D91">
        <w:rPr>
          <w:rFonts w:ascii="Times New Roman" w:hAnsi="Times New Roman" w:cs="Times New Roman"/>
          <w:sz w:val="28"/>
          <w:szCs w:val="28"/>
          <w:lang w:val="ro-RO"/>
        </w:rPr>
        <w:t xml:space="preserve"> </w:t>
      </w:r>
      <w:r w:rsidRPr="00852D91">
        <w:rPr>
          <w:rFonts w:ascii="Times New Roman" w:hAnsi="Times New Roman" w:cs="Times New Roman"/>
          <w:sz w:val="28"/>
          <w:szCs w:val="28"/>
          <w:lang w:val="ro-RO"/>
        </w:rPr>
        <w:tab/>
        <w:t xml:space="preserve">Monitorizarea implementării PDI se va face pe baza procedurilor interne care determină condiţiile de monitorizare, evaluare şi raportare. Informaţiile vor fi procesate de directorul şcolii şi analizate de CA. </w:t>
      </w:r>
    </w:p>
    <w:p w:rsidR="006B59A6" w:rsidRPr="00852D91" w:rsidRDefault="006B59A6" w:rsidP="00C11EA2">
      <w:pPr>
        <w:ind w:firstLine="720"/>
        <w:rPr>
          <w:rFonts w:ascii="Times New Roman" w:hAnsi="Times New Roman" w:cs="Times New Roman"/>
          <w:sz w:val="28"/>
          <w:szCs w:val="28"/>
          <w:lang w:val="ro-RO"/>
        </w:rPr>
      </w:pPr>
      <w:r w:rsidRPr="00852D91">
        <w:rPr>
          <w:rFonts w:ascii="Times New Roman" w:hAnsi="Times New Roman" w:cs="Times New Roman"/>
          <w:sz w:val="28"/>
          <w:szCs w:val="28"/>
          <w:lang w:val="ro-RO"/>
        </w:rPr>
        <w:t xml:space="preserve">Raportul cu privire la progresul înregistrat şi sugestiile referitoare la îmbunătăţirile necesare emise de CA, vor fi prezentate anual Consiliului profesoral şi Consiliului Reprezentativ al Părinţilor. </w:t>
      </w:r>
    </w:p>
    <w:p w:rsidR="006B59A6" w:rsidRDefault="006B59A6" w:rsidP="00C11EA2">
      <w:pPr>
        <w:ind w:firstLine="720"/>
        <w:rPr>
          <w:rFonts w:ascii="Times New Roman" w:hAnsi="Times New Roman" w:cs="Times New Roman"/>
          <w:sz w:val="28"/>
          <w:szCs w:val="28"/>
          <w:lang w:val="ro-RO"/>
        </w:rPr>
      </w:pPr>
      <w:r w:rsidRPr="00852D91">
        <w:rPr>
          <w:rFonts w:ascii="Times New Roman" w:hAnsi="Times New Roman" w:cs="Times New Roman"/>
          <w:sz w:val="28"/>
          <w:szCs w:val="28"/>
          <w:lang w:val="ro-RO"/>
        </w:rPr>
        <w:t>Monitorizarea şi evaluarea va şi sursa principală de informare pentru procesul de actualizare/revizuire a PDI.</w:t>
      </w:r>
    </w:p>
    <w:p w:rsidR="006B59A6" w:rsidRDefault="006B59A6" w:rsidP="00C11EA2">
      <w:pPr>
        <w:ind w:firstLine="720"/>
        <w:rPr>
          <w:rFonts w:ascii="Times New Roman" w:hAnsi="Times New Roman" w:cs="Times New Roman"/>
          <w:sz w:val="28"/>
          <w:szCs w:val="28"/>
          <w:lang w:val="ro-RO"/>
        </w:rPr>
      </w:pPr>
    </w:p>
    <w:p w:rsidR="006B59A6" w:rsidRDefault="006B59A6" w:rsidP="00C11EA2">
      <w:pPr>
        <w:ind w:firstLine="720"/>
        <w:rPr>
          <w:rFonts w:ascii="Times New Roman" w:hAnsi="Times New Roman" w:cs="Times New Roman"/>
          <w:b/>
          <w:bCs/>
          <w:sz w:val="28"/>
          <w:szCs w:val="28"/>
          <w:lang w:val="ro-RO"/>
        </w:rPr>
      </w:pPr>
      <w:r>
        <w:rPr>
          <w:rFonts w:ascii="Times New Roman" w:hAnsi="Times New Roman" w:cs="Times New Roman"/>
          <w:sz w:val="28"/>
          <w:szCs w:val="28"/>
          <w:lang w:val="ro-RO"/>
        </w:rPr>
        <w:t xml:space="preserve">                                                                          </w:t>
      </w:r>
      <w:r w:rsidRPr="009F3D38">
        <w:rPr>
          <w:rFonts w:ascii="Times New Roman" w:hAnsi="Times New Roman" w:cs="Times New Roman"/>
          <w:b/>
          <w:bCs/>
          <w:sz w:val="28"/>
          <w:szCs w:val="28"/>
          <w:lang w:val="ro-RO"/>
        </w:rPr>
        <w:t xml:space="preserve"> DIRECTOR,</w:t>
      </w:r>
    </w:p>
    <w:p w:rsidR="006B59A6" w:rsidRPr="009F3D38" w:rsidRDefault="006B59A6" w:rsidP="00C11EA2">
      <w:pPr>
        <w:ind w:firstLine="720"/>
        <w:rPr>
          <w:rFonts w:ascii="Times New Roman" w:hAnsi="Times New Roman" w:cs="Times New Roman"/>
          <w:b/>
          <w:bCs/>
          <w:sz w:val="28"/>
          <w:szCs w:val="28"/>
          <w:lang w:val="ro-RO"/>
        </w:rPr>
      </w:pPr>
      <w:r>
        <w:rPr>
          <w:rFonts w:ascii="Times New Roman" w:hAnsi="Times New Roman" w:cs="Times New Roman"/>
          <w:b/>
          <w:bCs/>
          <w:sz w:val="28"/>
          <w:szCs w:val="28"/>
          <w:lang w:val="ro-RO"/>
        </w:rPr>
        <w:t xml:space="preserve">                                                                Profesor  Rica Gavriluta</w:t>
      </w:r>
    </w:p>
    <w:sectPr w:rsidR="006B59A6" w:rsidRPr="009F3D38" w:rsidSect="00C11EA2">
      <w:pgSz w:w="15840" w:h="12240" w:orient="landscape"/>
      <w:pgMar w:top="1417" w:right="1440" w:bottom="1417"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 CHRISTY">
    <w:altName w:val="Times New Roman"/>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763"/>
    <w:multiLevelType w:val="hybridMultilevel"/>
    <w:tmpl w:val="6740813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19C978BA"/>
    <w:multiLevelType w:val="hybridMultilevel"/>
    <w:tmpl w:val="B2FE5C8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nsid w:val="1F5127FA"/>
    <w:multiLevelType w:val="hybridMultilevel"/>
    <w:tmpl w:val="D1949BD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
    <w:nsid w:val="21223EE0"/>
    <w:multiLevelType w:val="hybridMultilevel"/>
    <w:tmpl w:val="D2C693CA"/>
    <w:lvl w:ilvl="0" w:tplc="04180001">
      <w:start w:val="1"/>
      <w:numFmt w:val="bullet"/>
      <w:lvlText w:val=""/>
      <w:lvlJc w:val="left"/>
      <w:pPr>
        <w:tabs>
          <w:tab w:val="num" w:pos="1440"/>
        </w:tabs>
        <w:ind w:left="1440" w:hanging="360"/>
      </w:pPr>
      <w:rPr>
        <w:rFonts w:ascii="Symbol" w:hAnsi="Symbol" w:cs="Symbol" w:hint="default"/>
      </w:rPr>
    </w:lvl>
    <w:lvl w:ilvl="1" w:tplc="04180003">
      <w:start w:val="1"/>
      <w:numFmt w:val="bullet"/>
      <w:lvlText w:val="o"/>
      <w:lvlJc w:val="left"/>
      <w:pPr>
        <w:tabs>
          <w:tab w:val="num" w:pos="2160"/>
        </w:tabs>
        <w:ind w:left="2160" w:hanging="360"/>
      </w:pPr>
      <w:rPr>
        <w:rFonts w:ascii="Courier New" w:hAnsi="Courier New" w:cs="Courier New" w:hint="default"/>
      </w:rPr>
    </w:lvl>
    <w:lvl w:ilvl="2" w:tplc="04180005">
      <w:start w:val="1"/>
      <w:numFmt w:val="bullet"/>
      <w:lvlText w:val=""/>
      <w:lvlJc w:val="left"/>
      <w:pPr>
        <w:tabs>
          <w:tab w:val="num" w:pos="2880"/>
        </w:tabs>
        <w:ind w:left="2880" w:hanging="360"/>
      </w:pPr>
      <w:rPr>
        <w:rFonts w:ascii="Wingdings" w:hAnsi="Wingdings" w:cs="Wingdings" w:hint="default"/>
      </w:rPr>
    </w:lvl>
    <w:lvl w:ilvl="3" w:tplc="04180001">
      <w:start w:val="1"/>
      <w:numFmt w:val="bullet"/>
      <w:lvlText w:val=""/>
      <w:lvlJc w:val="left"/>
      <w:pPr>
        <w:tabs>
          <w:tab w:val="num" w:pos="3600"/>
        </w:tabs>
        <w:ind w:left="3600" w:hanging="360"/>
      </w:pPr>
      <w:rPr>
        <w:rFonts w:ascii="Symbol" w:hAnsi="Symbol" w:cs="Symbol" w:hint="default"/>
      </w:rPr>
    </w:lvl>
    <w:lvl w:ilvl="4" w:tplc="04180003">
      <w:start w:val="1"/>
      <w:numFmt w:val="bullet"/>
      <w:lvlText w:val="o"/>
      <w:lvlJc w:val="left"/>
      <w:pPr>
        <w:tabs>
          <w:tab w:val="num" w:pos="4320"/>
        </w:tabs>
        <w:ind w:left="4320" w:hanging="360"/>
      </w:pPr>
      <w:rPr>
        <w:rFonts w:ascii="Courier New" w:hAnsi="Courier New" w:cs="Courier New" w:hint="default"/>
      </w:rPr>
    </w:lvl>
    <w:lvl w:ilvl="5" w:tplc="04180005">
      <w:start w:val="1"/>
      <w:numFmt w:val="bullet"/>
      <w:lvlText w:val=""/>
      <w:lvlJc w:val="left"/>
      <w:pPr>
        <w:tabs>
          <w:tab w:val="num" w:pos="5040"/>
        </w:tabs>
        <w:ind w:left="5040" w:hanging="360"/>
      </w:pPr>
      <w:rPr>
        <w:rFonts w:ascii="Wingdings" w:hAnsi="Wingdings" w:cs="Wingdings" w:hint="default"/>
      </w:rPr>
    </w:lvl>
    <w:lvl w:ilvl="6" w:tplc="04180001">
      <w:start w:val="1"/>
      <w:numFmt w:val="bullet"/>
      <w:lvlText w:val=""/>
      <w:lvlJc w:val="left"/>
      <w:pPr>
        <w:tabs>
          <w:tab w:val="num" w:pos="5760"/>
        </w:tabs>
        <w:ind w:left="5760" w:hanging="360"/>
      </w:pPr>
      <w:rPr>
        <w:rFonts w:ascii="Symbol" w:hAnsi="Symbol" w:cs="Symbol" w:hint="default"/>
      </w:rPr>
    </w:lvl>
    <w:lvl w:ilvl="7" w:tplc="04180003">
      <w:start w:val="1"/>
      <w:numFmt w:val="bullet"/>
      <w:lvlText w:val="o"/>
      <w:lvlJc w:val="left"/>
      <w:pPr>
        <w:tabs>
          <w:tab w:val="num" w:pos="6480"/>
        </w:tabs>
        <w:ind w:left="6480" w:hanging="360"/>
      </w:pPr>
      <w:rPr>
        <w:rFonts w:ascii="Courier New" w:hAnsi="Courier New" w:cs="Courier New" w:hint="default"/>
      </w:rPr>
    </w:lvl>
    <w:lvl w:ilvl="8" w:tplc="04180005">
      <w:start w:val="1"/>
      <w:numFmt w:val="bullet"/>
      <w:lvlText w:val=""/>
      <w:lvlJc w:val="left"/>
      <w:pPr>
        <w:tabs>
          <w:tab w:val="num" w:pos="7200"/>
        </w:tabs>
        <w:ind w:left="7200" w:hanging="360"/>
      </w:pPr>
      <w:rPr>
        <w:rFonts w:ascii="Wingdings" w:hAnsi="Wingdings" w:cs="Wingdings" w:hint="default"/>
      </w:rPr>
    </w:lvl>
  </w:abstractNum>
  <w:abstractNum w:abstractNumId="4">
    <w:nsid w:val="24325ACA"/>
    <w:multiLevelType w:val="hybridMultilevel"/>
    <w:tmpl w:val="40CEAA6C"/>
    <w:lvl w:ilvl="0" w:tplc="E5AC9306">
      <w:start w:val="1"/>
      <w:numFmt w:val="bullet"/>
      <w:lvlText w:val="–"/>
      <w:lvlJc w:val="left"/>
      <w:pPr>
        <w:tabs>
          <w:tab w:val="num" w:pos="720"/>
        </w:tabs>
        <w:ind w:left="720" w:hanging="360"/>
      </w:pPr>
      <w:rPr>
        <w:rFonts w:ascii="Times New Roman" w:hAnsi="Times New Roman" w:cs="Times New Roman" w:hint="default"/>
      </w:rPr>
    </w:lvl>
    <w:lvl w:ilvl="1" w:tplc="E362B33C">
      <w:start w:val="1"/>
      <w:numFmt w:val="bullet"/>
      <w:lvlText w:val="–"/>
      <w:lvlJc w:val="left"/>
      <w:pPr>
        <w:tabs>
          <w:tab w:val="num" w:pos="1440"/>
        </w:tabs>
        <w:ind w:left="1440" w:hanging="360"/>
      </w:pPr>
      <w:rPr>
        <w:rFonts w:ascii="Times New Roman" w:hAnsi="Times New Roman" w:cs="Times New Roman" w:hint="default"/>
      </w:rPr>
    </w:lvl>
    <w:lvl w:ilvl="2" w:tplc="5E183B08">
      <w:numFmt w:val="bullet"/>
      <w:lvlText w:val="-"/>
      <w:lvlJc w:val="left"/>
      <w:pPr>
        <w:ind w:left="2160" w:hanging="360"/>
      </w:pPr>
      <w:rPr>
        <w:rFonts w:ascii="AR CHRISTY" w:eastAsia="Times New Roman" w:hAnsi="AR CHRISTY" w:hint="default"/>
      </w:rPr>
    </w:lvl>
    <w:lvl w:ilvl="3" w:tplc="411A12A0">
      <w:start w:val="1"/>
      <w:numFmt w:val="bullet"/>
      <w:lvlText w:val="–"/>
      <w:lvlJc w:val="left"/>
      <w:pPr>
        <w:tabs>
          <w:tab w:val="num" w:pos="2880"/>
        </w:tabs>
        <w:ind w:left="2880" w:hanging="360"/>
      </w:pPr>
      <w:rPr>
        <w:rFonts w:ascii="Times New Roman" w:hAnsi="Times New Roman" w:cs="Times New Roman" w:hint="default"/>
      </w:rPr>
    </w:lvl>
    <w:lvl w:ilvl="4" w:tplc="05167F6C">
      <w:start w:val="1"/>
      <w:numFmt w:val="bullet"/>
      <w:lvlText w:val="–"/>
      <w:lvlJc w:val="left"/>
      <w:pPr>
        <w:tabs>
          <w:tab w:val="num" w:pos="3600"/>
        </w:tabs>
        <w:ind w:left="3600" w:hanging="360"/>
      </w:pPr>
      <w:rPr>
        <w:rFonts w:ascii="Times New Roman" w:hAnsi="Times New Roman" w:cs="Times New Roman" w:hint="default"/>
      </w:rPr>
    </w:lvl>
    <w:lvl w:ilvl="5" w:tplc="B88C70FA">
      <w:start w:val="1"/>
      <w:numFmt w:val="bullet"/>
      <w:lvlText w:val="–"/>
      <w:lvlJc w:val="left"/>
      <w:pPr>
        <w:tabs>
          <w:tab w:val="num" w:pos="4320"/>
        </w:tabs>
        <w:ind w:left="4320" w:hanging="360"/>
      </w:pPr>
      <w:rPr>
        <w:rFonts w:ascii="Times New Roman" w:hAnsi="Times New Roman" w:cs="Times New Roman" w:hint="default"/>
      </w:rPr>
    </w:lvl>
    <w:lvl w:ilvl="6" w:tplc="82F21C06">
      <w:start w:val="1"/>
      <w:numFmt w:val="bullet"/>
      <w:lvlText w:val="–"/>
      <w:lvlJc w:val="left"/>
      <w:pPr>
        <w:tabs>
          <w:tab w:val="num" w:pos="5040"/>
        </w:tabs>
        <w:ind w:left="5040" w:hanging="360"/>
      </w:pPr>
      <w:rPr>
        <w:rFonts w:ascii="Times New Roman" w:hAnsi="Times New Roman" w:cs="Times New Roman" w:hint="default"/>
      </w:rPr>
    </w:lvl>
    <w:lvl w:ilvl="7" w:tplc="93604C88">
      <w:start w:val="1"/>
      <w:numFmt w:val="bullet"/>
      <w:lvlText w:val="–"/>
      <w:lvlJc w:val="left"/>
      <w:pPr>
        <w:tabs>
          <w:tab w:val="num" w:pos="5760"/>
        </w:tabs>
        <w:ind w:left="5760" w:hanging="360"/>
      </w:pPr>
      <w:rPr>
        <w:rFonts w:ascii="Times New Roman" w:hAnsi="Times New Roman" w:cs="Times New Roman" w:hint="default"/>
      </w:rPr>
    </w:lvl>
    <w:lvl w:ilvl="8" w:tplc="59C421DA">
      <w:start w:val="1"/>
      <w:numFmt w:val="bullet"/>
      <w:lvlText w:val="–"/>
      <w:lvlJc w:val="left"/>
      <w:pPr>
        <w:tabs>
          <w:tab w:val="num" w:pos="6480"/>
        </w:tabs>
        <w:ind w:left="6480" w:hanging="360"/>
      </w:pPr>
      <w:rPr>
        <w:rFonts w:ascii="Times New Roman" w:hAnsi="Times New Roman" w:cs="Times New Roman" w:hint="default"/>
      </w:rPr>
    </w:lvl>
  </w:abstractNum>
  <w:abstractNum w:abstractNumId="5">
    <w:nsid w:val="25387EBB"/>
    <w:multiLevelType w:val="hybridMultilevel"/>
    <w:tmpl w:val="31363F5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6">
    <w:nsid w:val="28167B91"/>
    <w:multiLevelType w:val="hybridMultilevel"/>
    <w:tmpl w:val="67AC8BE4"/>
    <w:lvl w:ilvl="0" w:tplc="04180001">
      <w:start w:val="1"/>
      <w:numFmt w:val="bullet"/>
      <w:lvlText w:val=""/>
      <w:lvlJc w:val="left"/>
      <w:pPr>
        <w:tabs>
          <w:tab w:val="num" w:pos="1440"/>
        </w:tabs>
        <w:ind w:left="1440" w:hanging="360"/>
      </w:pPr>
      <w:rPr>
        <w:rFonts w:ascii="Symbol" w:hAnsi="Symbol" w:cs="Symbol" w:hint="default"/>
      </w:rPr>
    </w:lvl>
    <w:lvl w:ilvl="1" w:tplc="04180003">
      <w:start w:val="1"/>
      <w:numFmt w:val="bullet"/>
      <w:lvlText w:val="o"/>
      <w:lvlJc w:val="left"/>
      <w:pPr>
        <w:tabs>
          <w:tab w:val="num" w:pos="2160"/>
        </w:tabs>
        <w:ind w:left="2160" w:hanging="360"/>
      </w:pPr>
      <w:rPr>
        <w:rFonts w:ascii="Courier New" w:hAnsi="Courier New" w:cs="Courier New" w:hint="default"/>
      </w:rPr>
    </w:lvl>
    <w:lvl w:ilvl="2" w:tplc="04180005">
      <w:start w:val="1"/>
      <w:numFmt w:val="bullet"/>
      <w:lvlText w:val=""/>
      <w:lvlJc w:val="left"/>
      <w:pPr>
        <w:tabs>
          <w:tab w:val="num" w:pos="2880"/>
        </w:tabs>
        <w:ind w:left="2880" w:hanging="360"/>
      </w:pPr>
      <w:rPr>
        <w:rFonts w:ascii="Wingdings" w:hAnsi="Wingdings" w:cs="Wingdings" w:hint="default"/>
      </w:rPr>
    </w:lvl>
    <w:lvl w:ilvl="3" w:tplc="04180001">
      <w:start w:val="1"/>
      <w:numFmt w:val="bullet"/>
      <w:lvlText w:val=""/>
      <w:lvlJc w:val="left"/>
      <w:pPr>
        <w:tabs>
          <w:tab w:val="num" w:pos="3600"/>
        </w:tabs>
        <w:ind w:left="3600" w:hanging="360"/>
      </w:pPr>
      <w:rPr>
        <w:rFonts w:ascii="Symbol" w:hAnsi="Symbol" w:cs="Symbol" w:hint="default"/>
      </w:rPr>
    </w:lvl>
    <w:lvl w:ilvl="4" w:tplc="04180003">
      <w:start w:val="1"/>
      <w:numFmt w:val="bullet"/>
      <w:lvlText w:val="o"/>
      <w:lvlJc w:val="left"/>
      <w:pPr>
        <w:tabs>
          <w:tab w:val="num" w:pos="4320"/>
        </w:tabs>
        <w:ind w:left="4320" w:hanging="360"/>
      </w:pPr>
      <w:rPr>
        <w:rFonts w:ascii="Courier New" w:hAnsi="Courier New" w:cs="Courier New" w:hint="default"/>
      </w:rPr>
    </w:lvl>
    <w:lvl w:ilvl="5" w:tplc="04180005">
      <w:start w:val="1"/>
      <w:numFmt w:val="bullet"/>
      <w:lvlText w:val=""/>
      <w:lvlJc w:val="left"/>
      <w:pPr>
        <w:tabs>
          <w:tab w:val="num" w:pos="5040"/>
        </w:tabs>
        <w:ind w:left="5040" w:hanging="360"/>
      </w:pPr>
      <w:rPr>
        <w:rFonts w:ascii="Wingdings" w:hAnsi="Wingdings" w:cs="Wingdings" w:hint="default"/>
      </w:rPr>
    </w:lvl>
    <w:lvl w:ilvl="6" w:tplc="04180001">
      <w:start w:val="1"/>
      <w:numFmt w:val="bullet"/>
      <w:lvlText w:val=""/>
      <w:lvlJc w:val="left"/>
      <w:pPr>
        <w:tabs>
          <w:tab w:val="num" w:pos="5760"/>
        </w:tabs>
        <w:ind w:left="5760" w:hanging="360"/>
      </w:pPr>
      <w:rPr>
        <w:rFonts w:ascii="Symbol" w:hAnsi="Symbol" w:cs="Symbol" w:hint="default"/>
      </w:rPr>
    </w:lvl>
    <w:lvl w:ilvl="7" w:tplc="04180003">
      <w:start w:val="1"/>
      <w:numFmt w:val="bullet"/>
      <w:lvlText w:val="o"/>
      <w:lvlJc w:val="left"/>
      <w:pPr>
        <w:tabs>
          <w:tab w:val="num" w:pos="6480"/>
        </w:tabs>
        <w:ind w:left="6480" w:hanging="360"/>
      </w:pPr>
      <w:rPr>
        <w:rFonts w:ascii="Courier New" w:hAnsi="Courier New" w:cs="Courier New" w:hint="default"/>
      </w:rPr>
    </w:lvl>
    <w:lvl w:ilvl="8" w:tplc="04180005">
      <w:start w:val="1"/>
      <w:numFmt w:val="bullet"/>
      <w:lvlText w:val=""/>
      <w:lvlJc w:val="left"/>
      <w:pPr>
        <w:tabs>
          <w:tab w:val="num" w:pos="7200"/>
        </w:tabs>
        <w:ind w:left="7200" w:hanging="360"/>
      </w:pPr>
      <w:rPr>
        <w:rFonts w:ascii="Wingdings" w:hAnsi="Wingdings" w:cs="Wingdings" w:hint="default"/>
      </w:rPr>
    </w:lvl>
  </w:abstractNum>
  <w:abstractNum w:abstractNumId="7">
    <w:nsid w:val="2A931054"/>
    <w:multiLevelType w:val="hybridMultilevel"/>
    <w:tmpl w:val="3F1452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2DDC09FA"/>
    <w:multiLevelType w:val="hybridMultilevel"/>
    <w:tmpl w:val="4A50482C"/>
    <w:lvl w:ilvl="0" w:tplc="04090003">
      <w:start w:val="1"/>
      <w:numFmt w:val="bullet"/>
      <w:lvlText w:val="o"/>
      <w:lvlJc w:val="left"/>
      <w:pPr>
        <w:tabs>
          <w:tab w:val="num" w:pos="450"/>
        </w:tabs>
        <w:ind w:left="45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31EC79CF"/>
    <w:multiLevelType w:val="hybridMultilevel"/>
    <w:tmpl w:val="37B46DEE"/>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0">
    <w:nsid w:val="3C59593B"/>
    <w:multiLevelType w:val="hybridMultilevel"/>
    <w:tmpl w:val="FC40CF04"/>
    <w:lvl w:ilvl="0" w:tplc="04090001">
      <w:start w:val="1"/>
      <w:numFmt w:val="bullet"/>
      <w:lvlText w:val=""/>
      <w:lvlJc w:val="left"/>
      <w:pPr>
        <w:ind w:left="1287" w:hanging="360"/>
      </w:pPr>
      <w:rPr>
        <w:rFonts w:ascii="Symbol" w:hAnsi="Symbol" w:cs="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11">
    <w:nsid w:val="420F7280"/>
    <w:multiLevelType w:val="hybridMultilevel"/>
    <w:tmpl w:val="F0802210"/>
    <w:lvl w:ilvl="0" w:tplc="913881C6">
      <w:start w:val="10"/>
      <w:numFmt w:val="bullet"/>
      <w:lvlText w:val="-"/>
      <w:lvlJc w:val="left"/>
      <w:pPr>
        <w:ind w:left="1800" w:hanging="360"/>
      </w:pPr>
      <w:rPr>
        <w:rFonts w:ascii="Times New Roman" w:eastAsia="Times New Roman" w:hAnsi="Times New Roman" w:cs="Times New Roman" w:hint="default"/>
        <w:b/>
        <w:u w:val="single"/>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2">
    <w:nsid w:val="46AD1D8E"/>
    <w:multiLevelType w:val="hybridMultilevel"/>
    <w:tmpl w:val="FB2C5374"/>
    <w:lvl w:ilvl="0" w:tplc="E368A64E">
      <w:start w:val="1"/>
      <w:numFmt w:val="bullet"/>
      <w:lvlText w:val=""/>
      <w:lvlJc w:val="left"/>
      <w:pPr>
        <w:tabs>
          <w:tab w:val="num" w:pos="720"/>
        </w:tabs>
        <w:ind w:left="720" w:hanging="360"/>
      </w:pPr>
      <w:rPr>
        <w:rFonts w:ascii="Wingdings 2" w:hAnsi="Wingdings 2" w:cs="Wingdings 2" w:hint="default"/>
      </w:rPr>
    </w:lvl>
    <w:lvl w:ilvl="1" w:tplc="93DC0DE2">
      <w:start w:val="1"/>
      <w:numFmt w:val="bullet"/>
      <w:lvlText w:val=""/>
      <w:lvlJc w:val="left"/>
      <w:pPr>
        <w:tabs>
          <w:tab w:val="num" w:pos="1440"/>
        </w:tabs>
        <w:ind w:left="1440" w:hanging="360"/>
      </w:pPr>
      <w:rPr>
        <w:rFonts w:ascii="Wingdings 2" w:hAnsi="Wingdings 2" w:cs="Wingdings 2" w:hint="default"/>
      </w:rPr>
    </w:lvl>
    <w:lvl w:ilvl="2" w:tplc="FA40F1F6">
      <w:start w:val="1"/>
      <w:numFmt w:val="bullet"/>
      <w:lvlText w:val=""/>
      <w:lvlJc w:val="left"/>
      <w:pPr>
        <w:tabs>
          <w:tab w:val="num" w:pos="2160"/>
        </w:tabs>
        <w:ind w:left="2160" w:hanging="360"/>
      </w:pPr>
      <w:rPr>
        <w:rFonts w:ascii="Wingdings 2" w:hAnsi="Wingdings 2" w:cs="Wingdings 2" w:hint="default"/>
      </w:rPr>
    </w:lvl>
    <w:lvl w:ilvl="3" w:tplc="0D0E4AFA">
      <w:start w:val="1"/>
      <w:numFmt w:val="bullet"/>
      <w:lvlText w:val=""/>
      <w:lvlJc w:val="left"/>
      <w:pPr>
        <w:tabs>
          <w:tab w:val="num" w:pos="2880"/>
        </w:tabs>
        <w:ind w:left="2880" w:hanging="360"/>
      </w:pPr>
      <w:rPr>
        <w:rFonts w:ascii="Wingdings 2" w:hAnsi="Wingdings 2" w:cs="Wingdings 2" w:hint="default"/>
      </w:rPr>
    </w:lvl>
    <w:lvl w:ilvl="4" w:tplc="DBC48BE2">
      <w:start w:val="1"/>
      <w:numFmt w:val="bullet"/>
      <w:lvlText w:val=""/>
      <w:lvlJc w:val="left"/>
      <w:pPr>
        <w:tabs>
          <w:tab w:val="num" w:pos="3600"/>
        </w:tabs>
        <w:ind w:left="3600" w:hanging="360"/>
      </w:pPr>
      <w:rPr>
        <w:rFonts w:ascii="Wingdings 2" w:hAnsi="Wingdings 2" w:cs="Wingdings 2" w:hint="default"/>
      </w:rPr>
    </w:lvl>
    <w:lvl w:ilvl="5" w:tplc="E14825A6">
      <w:start w:val="1"/>
      <w:numFmt w:val="bullet"/>
      <w:lvlText w:val=""/>
      <w:lvlJc w:val="left"/>
      <w:pPr>
        <w:tabs>
          <w:tab w:val="num" w:pos="4320"/>
        </w:tabs>
        <w:ind w:left="4320" w:hanging="360"/>
      </w:pPr>
      <w:rPr>
        <w:rFonts w:ascii="Wingdings 2" w:hAnsi="Wingdings 2" w:cs="Wingdings 2" w:hint="default"/>
      </w:rPr>
    </w:lvl>
    <w:lvl w:ilvl="6" w:tplc="CDC6B3AA">
      <w:start w:val="1"/>
      <w:numFmt w:val="bullet"/>
      <w:lvlText w:val=""/>
      <w:lvlJc w:val="left"/>
      <w:pPr>
        <w:tabs>
          <w:tab w:val="num" w:pos="5040"/>
        </w:tabs>
        <w:ind w:left="5040" w:hanging="360"/>
      </w:pPr>
      <w:rPr>
        <w:rFonts w:ascii="Wingdings 2" w:hAnsi="Wingdings 2" w:cs="Wingdings 2" w:hint="default"/>
      </w:rPr>
    </w:lvl>
    <w:lvl w:ilvl="7" w:tplc="3000FA2A">
      <w:start w:val="1"/>
      <w:numFmt w:val="bullet"/>
      <w:lvlText w:val=""/>
      <w:lvlJc w:val="left"/>
      <w:pPr>
        <w:tabs>
          <w:tab w:val="num" w:pos="5760"/>
        </w:tabs>
        <w:ind w:left="5760" w:hanging="360"/>
      </w:pPr>
      <w:rPr>
        <w:rFonts w:ascii="Wingdings 2" w:hAnsi="Wingdings 2" w:cs="Wingdings 2" w:hint="default"/>
      </w:rPr>
    </w:lvl>
    <w:lvl w:ilvl="8" w:tplc="AE86DEF0">
      <w:start w:val="1"/>
      <w:numFmt w:val="bullet"/>
      <w:lvlText w:val=""/>
      <w:lvlJc w:val="left"/>
      <w:pPr>
        <w:tabs>
          <w:tab w:val="num" w:pos="6480"/>
        </w:tabs>
        <w:ind w:left="6480" w:hanging="360"/>
      </w:pPr>
      <w:rPr>
        <w:rFonts w:ascii="Wingdings 2" w:hAnsi="Wingdings 2" w:cs="Wingdings 2" w:hint="default"/>
      </w:rPr>
    </w:lvl>
  </w:abstractNum>
  <w:abstractNum w:abstractNumId="13">
    <w:nsid w:val="47637749"/>
    <w:multiLevelType w:val="hybridMultilevel"/>
    <w:tmpl w:val="F4505354"/>
    <w:lvl w:ilvl="0" w:tplc="CD886F22">
      <w:start w:val="10"/>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nsid w:val="48663083"/>
    <w:multiLevelType w:val="hybridMultilevel"/>
    <w:tmpl w:val="C10C9210"/>
    <w:lvl w:ilvl="0" w:tplc="0E529A64">
      <w:start w:val="1"/>
      <w:numFmt w:val="bullet"/>
      <w:lvlText w:val=""/>
      <w:lvlJc w:val="left"/>
      <w:pPr>
        <w:tabs>
          <w:tab w:val="num" w:pos="720"/>
        </w:tabs>
        <w:ind w:left="720" w:hanging="360"/>
      </w:pPr>
      <w:rPr>
        <w:rFonts w:ascii="Wingdings" w:hAnsi="Wingdings" w:cs="Wingdings" w:hint="default"/>
      </w:rPr>
    </w:lvl>
    <w:lvl w:ilvl="1" w:tplc="58FE7874">
      <w:start w:val="521"/>
      <w:numFmt w:val="bullet"/>
      <w:lvlText w:val="–"/>
      <w:lvlJc w:val="left"/>
      <w:pPr>
        <w:tabs>
          <w:tab w:val="num" w:pos="1440"/>
        </w:tabs>
        <w:ind w:left="1440" w:hanging="360"/>
      </w:pPr>
      <w:rPr>
        <w:rFonts w:ascii="Times New Roman" w:hAnsi="Times New Roman" w:cs="Times New Roman" w:hint="default"/>
      </w:rPr>
    </w:lvl>
    <w:lvl w:ilvl="2" w:tplc="77F45DD6">
      <w:start w:val="1"/>
      <w:numFmt w:val="bullet"/>
      <w:lvlText w:val=""/>
      <w:lvlJc w:val="left"/>
      <w:pPr>
        <w:tabs>
          <w:tab w:val="num" w:pos="2160"/>
        </w:tabs>
        <w:ind w:left="2160" w:hanging="360"/>
      </w:pPr>
      <w:rPr>
        <w:rFonts w:ascii="Wingdings" w:hAnsi="Wingdings" w:cs="Wingdings" w:hint="default"/>
      </w:rPr>
    </w:lvl>
    <w:lvl w:ilvl="3" w:tplc="37982EA8">
      <w:start w:val="1"/>
      <w:numFmt w:val="bullet"/>
      <w:lvlText w:val=""/>
      <w:lvlJc w:val="left"/>
      <w:pPr>
        <w:tabs>
          <w:tab w:val="num" w:pos="2880"/>
        </w:tabs>
        <w:ind w:left="2880" w:hanging="360"/>
      </w:pPr>
      <w:rPr>
        <w:rFonts w:ascii="Wingdings" w:hAnsi="Wingdings" w:cs="Wingdings" w:hint="default"/>
      </w:rPr>
    </w:lvl>
    <w:lvl w:ilvl="4" w:tplc="6BE24F8E">
      <w:start w:val="1"/>
      <w:numFmt w:val="bullet"/>
      <w:lvlText w:val=""/>
      <w:lvlJc w:val="left"/>
      <w:pPr>
        <w:tabs>
          <w:tab w:val="num" w:pos="3600"/>
        </w:tabs>
        <w:ind w:left="3600" w:hanging="360"/>
      </w:pPr>
      <w:rPr>
        <w:rFonts w:ascii="Wingdings" w:hAnsi="Wingdings" w:cs="Wingdings" w:hint="default"/>
      </w:rPr>
    </w:lvl>
    <w:lvl w:ilvl="5" w:tplc="8A487728">
      <w:start w:val="1"/>
      <w:numFmt w:val="bullet"/>
      <w:lvlText w:val=""/>
      <w:lvlJc w:val="left"/>
      <w:pPr>
        <w:tabs>
          <w:tab w:val="num" w:pos="4320"/>
        </w:tabs>
        <w:ind w:left="4320" w:hanging="360"/>
      </w:pPr>
      <w:rPr>
        <w:rFonts w:ascii="Wingdings" w:hAnsi="Wingdings" w:cs="Wingdings" w:hint="default"/>
      </w:rPr>
    </w:lvl>
    <w:lvl w:ilvl="6" w:tplc="C510A3D0">
      <w:start w:val="1"/>
      <w:numFmt w:val="bullet"/>
      <w:lvlText w:val=""/>
      <w:lvlJc w:val="left"/>
      <w:pPr>
        <w:tabs>
          <w:tab w:val="num" w:pos="5040"/>
        </w:tabs>
        <w:ind w:left="5040" w:hanging="360"/>
      </w:pPr>
      <w:rPr>
        <w:rFonts w:ascii="Wingdings" w:hAnsi="Wingdings" w:cs="Wingdings" w:hint="default"/>
      </w:rPr>
    </w:lvl>
    <w:lvl w:ilvl="7" w:tplc="E98A18C0">
      <w:start w:val="1"/>
      <w:numFmt w:val="bullet"/>
      <w:lvlText w:val=""/>
      <w:lvlJc w:val="left"/>
      <w:pPr>
        <w:tabs>
          <w:tab w:val="num" w:pos="5760"/>
        </w:tabs>
        <w:ind w:left="5760" w:hanging="360"/>
      </w:pPr>
      <w:rPr>
        <w:rFonts w:ascii="Wingdings" w:hAnsi="Wingdings" w:cs="Wingdings" w:hint="default"/>
      </w:rPr>
    </w:lvl>
    <w:lvl w:ilvl="8" w:tplc="DAA8DE7C">
      <w:start w:val="1"/>
      <w:numFmt w:val="bullet"/>
      <w:lvlText w:val=""/>
      <w:lvlJc w:val="left"/>
      <w:pPr>
        <w:tabs>
          <w:tab w:val="num" w:pos="6480"/>
        </w:tabs>
        <w:ind w:left="6480" w:hanging="360"/>
      </w:pPr>
      <w:rPr>
        <w:rFonts w:ascii="Wingdings" w:hAnsi="Wingdings" w:cs="Wingdings" w:hint="default"/>
      </w:rPr>
    </w:lvl>
  </w:abstractNum>
  <w:abstractNum w:abstractNumId="15">
    <w:nsid w:val="495E5410"/>
    <w:multiLevelType w:val="hybridMultilevel"/>
    <w:tmpl w:val="6E2CF392"/>
    <w:lvl w:ilvl="0" w:tplc="7E60920A">
      <w:numFmt w:val="bullet"/>
      <w:lvlText w:val="-"/>
      <w:lvlJc w:val="left"/>
      <w:pPr>
        <w:tabs>
          <w:tab w:val="num" w:pos="720"/>
        </w:tabs>
        <w:ind w:left="720" w:hanging="360"/>
      </w:pPr>
      <w:rPr>
        <w:rFonts w:ascii="Arial" w:eastAsia="Times New Roman" w:hAnsi="Arial" w:hint="default"/>
      </w:rPr>
    </w:lvl>
    <w:lvl w:ilvl="1" w:tplc="34DC360C">
      <w:start w:val="1"/>
      <w:numFmt w:val="decimal"/>
      <w:lvlText w:val="%2."/>
      <w:lvlJc w:val="left"/>
      <w:pPr>
        <w:tabs>
          <w:tab w:val="num" w:pos="1440"/>
        </w:tabs>
        <w:ind w:left="1440" w:hanging="360"/>
      </w:pPr>
    </w:lvl>
    <w:lvl w:ilvl="2" w:tplc="D6284FE0">
      <w:start w:val="1"/>
      <w:numFmt w:val="decimal"/>
      <w:lvlText w:val="%3."/>
      <w:lvlJc w:val="left"/>
      <w:pPr>
        <w:tabs>
          <w:tab w:val="num" w:pos="2160"/>
        </w:tabs>
        <w:ind w:left="2160" w:hanging="360"/>
      </w:pPr>
    </w:lvl>
    <w:lvl w:ilvl="3" w:tplc="DA523E24">
      <w:start w:val="1"/>
      <w:numFmt w:val="decimal"/>
      <w:lvlText w:val="%4."/>
      <w:lvlJc w:val="left"/>
      <w:pPr>
        <w:tabs>
          <w:tab w:val="num" w:pos="2880"/>
        </w:tabs>
        <w:ind w:left="2880" w:hanging="360"/>
      </w:pPr>
    </w:lvl>
    <w:lvl w:ilvl="4" w:tplc="69DA2F64">
      <w:start w:val="1"/>
      <w:numFmt w:val="decimal"/>
      <w:lvlText w:val="%5."/>
      <w:lvlJc w:val="left"/>
      <w:pPr>
        <w:tabs>
          <w:tab w:val="num" w:pos="3600"/>
        </w:tabs>
        <w:ind w:left="3600" w:hanging="360"/>
      </w:pPr>
    </w:lvl>
    <w:lvl w:ilvl="5" w:tplc="909AFEA6">
      <w:start w:val="1"/>
      <w:numFmt w:val="decimal"/>
      <w:lvlText w:val="%6."/>
      <w:lvlJc w:val="left"/>
      <w:pPr>
        <w:tabs>
          <w:tab w:val="num" w:pos="4320"/>
        </w:tabs>
        <w:ind w:left="4320" w:hanging="360"/>
      </w:pPr>
    </w:lvl>
    <w:lvl w:ilvl="6" w:tplc="AEB4B1CE">
      <w:start w:val="1"/>
      <w:numFmt w:val="decimal"/>
      <w:lvlText w:val="%7."/>
      <w:lvlJc w:val="left"/>
      <w:pPr>
        <w:tabs>
          <w:tab w:val="num" w:pos="5040"/>
        </w:tabs>
        <w:ind w:left="5040" w:hanging="360"/>
      </w:pPr>
    </w:lvl>
    <w:lvl w:ilvl="7" w:tplc="C2BAFC14">
      <w:start w:val="1"/>
      <w:numFmt w:val="decimal"/>
      <w:lvlText w:val="%8."/>
      <w:lvlJc w:val="left"/>
      <w:pPr>
        <w:tabs>
          <w:tab w:val="num" w:pos="5760"/>
        </w:tabs>
        <w:ind w:left="5760" w:hanging="360"/>
      </w:pPr>
    </w:lvl>
    <w:lvl w:ilvl="8" w:tplc="56706AB2">
      <w:start w:val="1"/>
      <w:numFmt w:val="decimal"/>
      <w:lvlText w:val="%9."/>
      <w:lvlJc w:val="left"/>
      <w:pPr>
        <w:tabs>
          <w:tab w:val="num" w:pos="6480"/>
        </w:tabs>
        <w:ind w:left="6480" w:hanging="360"/>
      </w:pPr>
    </w:lvl>
  </w:abstractNum>
  <w:abstractNum w:abstractNumId="16">
    <w:nsid w:val="4B6B7AC9"/>
    <w:multiLevelType w:val="multilevel"/>
    <w:tmpl w:val="041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51D34F60"/>
    <w:multiLevelType w:val="multilevel"/>
    <w:tmpl w:val="1E202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E242A7"/>
    <w:multiLevelType w:val="hybridMultilevel"/>
    <w:tmpl w:val="74F2069E"/>
    <w:lvl w:ilvl="0" w:tplc="4AEE035C">
      <w:start w:val="1"/>
      <w:numFmt w:val="bullet"/>
      <w:lvlText w:val=""/>
      <w:lvlJc w:val="left"/>
      <w:pPr>
        <w:tabs>
          <w:tab w:val="num" w:pos="720"/>
        </w:tabs>
        <w:ind w:left="720" w:hanging="360"/>
      </w:pPr>
      <w:rPr>
        <w:rFonts w:ascii="Wingdings" w:hAnsi="Wingdings" w:cs="Wingdings" w:hint="default"/>
      </w:rPr>
    </w:lvl>
    <w:lvl w:ilvl="1" w:tplc="326CA5F6">
      <w:start w:val="1"/>
      <w:numFmt w:val="bullet"/>
      <w:lvlText w:val=""/>
      <w:lvlJc w:val="left"/>
      <w:pPr>
        <w:tabs>
          <w:tab w:val="num" w:pos="1440"/>
        </w:tabs>
        <w:ind w:left="1440" w:hanging="360"/>
      </w:pPr>
      <w:rPr>
        <w:rFonts w:ascii="Wingdings" w:hAnsi="Wingdings" w:cs="Wingdings" w:hint="default"/>
      </w:rPr>
    </w:lvl>
    <w:lvl w:ilvl="2" w:tplc="4D507F22">
      <w:start w:val="1"/>
      <w:numFmt w:val="bullet"/>
      <w:lvlText w:val=""/>
      <w:lvlJc w:val="left"/>
      <w:pPr>
        <w:tabs>
          <w:tab w:val="num" w:pos="2160"/>
        </w:tabs>
        <w:ind w:left="2160" w:hanging="360"/>
      </w:pPr>
      <w:rPr>
        <w:rFonts w:ascii="Wingdings" w:hAnsi="Wingdings" w:cs="Wingdings" w:hint="default"/>
      </w:rPr>
    </w:lvl>
    <w:lvl w:ilvl="3" w:tplc="D6680832">
      <w:start w:val="1"/>
      <w:numFmt w:val="bullet"/>
      <w:lvlText w:val=""/>
      <w:lvlJc w:val="left"/>
      <w:pPr>
        <w:tabs>
          <w:tab w:val="num" w:pos="2880"/>
        </w:tabs>
        <w:ind w:left="2880" w:hanging="360"/>
      </w:pPr>
      <w:rPr>
        <w:rFonts w:ascii="Wingdings" w:hAnsi="Wingdings" w:cs="Wingdings" w:hint="default"/>
      </w:rPr>
    </w:lvl>
    <w:lvl w:ilvl="4" w:tplc="E5E639EC">
      <w:start w:val="1"/>
      <w:numFmt w:val="bullet"/>
      <w:lvlText w:val=""/>
      <w:lvlJc w:val="left"/>
      <w:pPr>
        <w:tabs>
          <w:tab w:val="num" w:pos="3600"/>
        </w:tabs>
        <w:ind w:left="3600" w:hanging="360"/>
      </w:pPr>
      <w:rPr>
        <w:rFonts w:ascii="Wingdings" w:hAnsi="Wingdings" w:cs="Wingdings" w:hint="default"/>
      </w:rPr>
    </w:lvl>
    <w:lvl w:ilvl="5" w:tplc="99AE454C">
      <w:start w:val="1"/>
      <w:numFmt w:val="bullet"/>
      <w:lvlText w:val=""/>
      <w:lvlJc w:val="left"/>
      <w:pPr>
        <w:tabs>
          <w:tab w:val="num" w:pos="4320"/>
        </w:tabs>
        <w:ind w:left="4320" w:hanging="360"/>
      </w:pPr>
      <w:rPr>
        <w:rFonts w:ascii="Wingdings" w:hAnsi="Wingdings" w:cs="Wingdings" w:hint="default"/>
      </w:rPr>
    </w:lvl>
    <w:lvl w:ilvl="6" w:tplc="06820D8E">
      <w:start w:val="1"/>
      <w:numFmt w:val="bullet"/>
      <w:lvlText w:val=""/>
      <w:lvlJc w:val="left"/>
      <w:pPr>
        <w:tabs>
          <w:tab w:val="num" w:pos="5040"/>
        </w:tabs>
        <w:ind w:left="5040" w:hanging="360"/>
      </w:pPr>
      <w:rPr>
        <w:rFonts w:ascii="Wingdings" w:hAnsi="Wingdings" w:cs="Wingdings" w:hint="default"/>
      </w:rPr>
    </w:lvl>
    <w:lvl w:ilvl="7" w:tplc="53AEC654">
      <w:start w:val="1"/>
      <w:numFmt w:val="bullet"/>
      <w:lvlText w:val=""/>
      <w:lvlJc w:val="left"/>
      <w:pPr>
        <w:tabs>
          <w:tab w:val="num" w:pos="5760"/>
        </w:tabs>
        <w:ind w:left="5760" w:hanging="360"/>
      </w:pPr>
      <w:rPr>
        <w:rFonts w:ascii="Wingdings" w:hAnsi="Wingdings" w:cs="Wingdings" w:hint="default"/>
      </w:rPr>
    </w:lvl>
    <w:lvl w:ilvl="8" w:tplc="354AB710">
      <w:start w:val="1"/>
      <w:numFmt w:val="bullet"/>
      <w:lvlText w:val=""/>
      <w:lvlJc w:val="left"/>
      <w:pPr>
        <w:tabs>
          <w:tab w:val="num" w:pos="6480"/>
        </w:tabs>
        <w:ind w:left="6480" w:hanging="360"/>
      </w:pPr>
      <w:rPr>
        <w:rFonts w:ascii="Wingdings" w:hAnsi="Wingdings" w:cs="Wingdings" w:hint="default"/>
      </w:rPr>
    </w:lvl>
  </w:abstractNum>
  <w:abstractNum w:abstractNumId="19">
    <w:nsid w:val="5F882CA7"/>
    <w:multiLevelType w:val="hybridMultilevel"/>
    <w:tmpl w:val="71DC7462"/>
    <w:lvl w:ilvl="0" w:tplc="6C988676">
      <w:start w:val="1"/>
      <w:numFmt w:val="bullet"/>
      <w:lvlText w:val="–"/>
      <w:lvlJc w:val="left"/>
      <w:pPr>
        <w:tabs>
          <w:tab w:val="num" w:pos="720"/>
        </w:tabs>
        <w:ind w:left="720" w:hanging="360"/>
      </w:pPr>
      <w:rPr>
        <w:rFonts w:ascii="Times New Roman" w:hAnsi="Times New Roman" w:cs="Times New Roman" w:hint="default"/>
      </w:rPr>
    </w:lvl>
    <w:lvl w:ilvl="1" w:tplc="F13AF1F4">
      <w:start w:val="1"/>
      <w:numFmt w:val="bullet"/>
      <w:lvlText w:val="–"/>
      <w:lvlJc w:val="left"/>
      <w:pPr>
        <w:tabs>
          <w:tab w:val="num" w:pos="1440"/>
        </w:tabs>
        <w:ind w:left="1440" w:hanging="360"/>
      </w:pPr>
      <w:rPr>
        <w:rFonts w:ascii="Times New Roman" w:hAnsi="Times New Roman" w:cs="Times New Roman" w:hint="default"/>
      </w:rPr>
    </w:lvl>
    <w:lvl w:ilvl="2" w:tplc="BF20B516">
      <w:start w:val="1"/>
      <w:numFmt w:val="bullet"/>
      <w:lvlText w:val="–"/>
      <w:lvlJc w:val="left"/>
      <w:pPr>
        <w:tabs>
          <w:tab w:val="num" w:pos="2160"/>
        </w:tabs>
        <w:ind w:left="2160" w:hanging="360"/>
      </w:pPr>
      <w:rPr>
        <w:rFonts w:ascii="Times New Roman" w:hAnsi="Times New Roman" w:cs="Times New Roman" w:hint="default"/>
      </w:rPr>
    </w:lvl>
    <w:lvl w:ilvl="3" w:tplc="B624276A">
      <w:start w:val="1"/>
      <w:numFmt w:val="bullet"/>
      <w:lvlText w:val="–"/>
      <w:lvlJc w:val="left"/>
      <w:pPr>
        <w:tabs>
          <w:tab w:val="num" w:pos="2880"/>
        </w:tabs>
        <w:ind w:left="2880" w:hanging="360"/>
      </w:pPr>
      <w:rPr>
        <w:rFonts w:ascii="Times New Roman" w:hAnsi="Times New Roman" w:cs="Times New Roman" w:hint="default"/>
      </w:rPr>
    </w:lvl>
    <w:lvl w:ilvl="4" w:tplc="7D386518">
      <w:start w:val="1"/>
      <w:numFmt w:val="bullet"/>
      <w:lvlText w:val="–"/>
      <w:lvlJc w:val="left"/>
      <w:pPr>
        <w:tabs>
          <w:tab w:val="num" w:pos="3600"/>
        </w:tabs>
        <w:ind w:left="3600" w:hanging="360"/>
      </w:pPr>
      <w:rPr>
        <w:rFonts w:ascii="Times New Roman" w:hAnsi="Times New Roman" w:cs="Times New Roman" w:hint="default"/>
      </w:rPr>
    </w:lvl>
    <w:lvl w:ilvl="5" w:tplc="E3ACF23E">
      <w:start w:val="1"/>
      <w:numFmt w:val="bullet"/>
      <w:lvlText w:val="–"/>
      <w:lvlJc w:val="left"/>
      <w:pPr>
        <w:tabs>
          <w:tab w:val="num" w:pos="4320"/>
        </w:tabs>
        <w:ind w:left="4320" w:hanging="360"/>
      </w:pPr>
      <w:rPr>
        <w:rFonts w:ascii="Times New Roman" w:hAnsi="Times New Roman" w:cs="Times New Roman" w:hint="default"/>
      </w:rPr>
    </w:lvl>
    <w:lvl w:ilvl="6" w:tplc="FFA2A072">
      <w:start w:val="1"/>
      <w:numFmt w:val="bullet"/>
      <w:lvlText w:val="–"/>
      <w:lvlJc w:val="left"/>
      <w:pPr>
        <w:tabs>
          <w:tab w:val="num" w:pos="5040"/>
        </w:tabs>
        <w:ind w:left="5040" w:hanging="360"/>
      </w:pPr>
      <w:rPr>
        <w:rFonts w:ascii="Times New Roman" w:hAnsi="Times New Roman" w:cs="Times New Roman" w:hint="default"/>
      </w:rPr>
    </w:lvl>
    <w:lvl w:ilvl="7" w:tplc="E37CC60C">
      <w:start w:val="1"/>
      <w:numFmt w:val="bullet"/>
      <w:lvlText w:val="–"/>
      <w:lvlJc w:val="left"/>
      <w:pPr>
        <w:tabs>
          <w:tab w:val="num" w:pos="5760"/>
        </w:tabs>
        <w:ind w:left="5760" w:hanging="360"/>
      </w:pPr>
      <w:rPr>
        <w:rFonts w:ascii="Times New Roman" w:hAnsi="Times New Roman" w:cs="Times New Roman" w:hint="default"/>
      </w:rPr>
    </w:lvl>
    <w:lvl w:ilvl="8" w:tplc="3E1282D2">
      <w:start w:val="1"/>
      <w:numFmt w:val="bullet"/>
      <w:lvlText w:val="–"/>
      <w:lvlJc w:val="left"/>
      <w:pPr>
        <w:tabs>
          <w:tab w:val="num" w:pos="6480"/>
        </w:tabs>
        <w:ind w:left="6480" w:hanging="360"/>
      </w:pPr>
      <w:rPr>
        <w:rFonts w:ascii="Times New Roman" w:hAnsi="Times New Roman" w:cs="Times New Roman" w:hint="default"/>
      </w:rPr>
    </w:lvl>
  </w:abstractNum>
  <w:abstractNum w:abstractNumId="20">
    <w:nsid w:val="65AC3116"/>
    <w:multiLevelType w:val="hybridMultilevel"/>
    <w:tmpl w:val="47E0A9DC"/>
    <w:lvl w:ilvl="0" w:tplc="7C24DF76">
      <w:start w:val="6"/>
      <w:numFmt w:val="upperRoman"/>
      <w:lvlText w:val="%1."/>
      <w:lvlJc w:val="left"/>
      <w:pPr>
        <w:ind w:left="1713" w:hanging="720"/>
      </w:pPr>
      <w:rPr>
        <w:rFonts w:hint="default"/>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21">
    <w:nsid w:val="70507118"/>
    <w:multiLevelType w:val="hybridMultilevel"/>
    <w:tmpl w:val="E05A778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num>
  <w:num w:numId="4">
    <w:abstractNumId w:val="21"/>
  </w:num>
  <w:num w:numId="5">
    <w:abstractNumId w:val="1"/>
  </w:num>
  <w:num w:numId="6">
    <w:abstractNumId w:val="2"/>
  </w:num>
  <w:num w:numId="7">
    <w:abstractNumId w:val="5"/>
  </w:num>
  <w:num w:numId="8">
    <w:abstractNumId w:val="20"/>
  </w:num>
  <w:num w:numId="9">
    <w:abstractNumId w:val="7"/>
  </w:num>
  <w:num w:numId="10">
    <w:abstractNumId w:val="10"/>
  </w:num>
  <w:num w:numId="11">
    <w:abstractNumId w:val="9"/>
  </w:num>
  <w:num w:numId="12">
    <w:abstractNumId w:val="3"/>
  </w:num>
  <w:num w:numId="13">
    <w:abstractNumId w:val="6"/>
  </w:num>
  <w:num w:numId="14">
    <w:abstractNumId w:val="8"/>
  </w:num>
  <w:num w:numId="15">
    <w:abstractNumId w:val="14"/>
  </w:num>
  <w:num w:numId="16">
    <w:abstractNumId w:val="18"/>
  </w:num>
  <w:num w:numId="17">
    <w:abstractNumId w:val="19"/>
  </w:num>
  <w:num w:numId="18">
    <w:abstractNumId w:val="4"/>
  </w:num>
  <w:num w:numId="19">
    <w:abstractNumId w:val="11"/>
  </w:num>
  <w:num w:numId="20">
    <w:abstractNumId w:val="16"/>
  </w:num>
  <w:num w:numId="21">
    <w:abstractNumId w:val="1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EA2"/>
    <w:rsid w:val="000004D5"/>
    <w:rsid w:val="00003F37"/>
    <w:rsid w:val="00006F91"/>
    <w:rsid w:val="00074A19"/>
    <w:rsid w:val="000947FF"/>
    <w:rsid w:val="000B532C"/>
    <w:rsid w:val="000C4D7E"/>
    <w:rsid w:val="000D42A4"/>
    <w:rsid w:val="000E0E27"/>
    <w:rsid w:val="000F2AE1"/>
    <w:rsid w:val="00136504"/>
    <w:rsid w:val="0018044F"/>
    <w:rsid w:val="001809E6"/>
    <w:rsid w:val="001B3544"/>
    <w:rsid w:val="001F38C7"/>
    <w:rsid w:val="00224568"/>
    <w:rsid w:val="00244768"/>
    <w:rsid w:val="00250012"/>
    <w:rsid w:val="00291BDC"/>
    <w:rsid w:val="002A3EFA"/>
    <w:rsid w:val="002B2429"/>
    <w:rsid w:val="002F559F"/>
    <w:rsid w:val="002F7C5A"/>
    <w:rsid w:val="00334915"/>
    <w:rsid w:val="00372801"/>
    <w:rsid w:val="003C2A8E"/>
    <w:rsid w:val="003C6310"/>
    <w:rsid w:val="003D583A"/>
    <w:rsid w:val="003E4133"/>
    <w:rsid w:val="0042680F"/>
    <w:rsid w:val="004629BD"/>
    <w:rsid w:val="00472A39"/>
    <w:rsid w:val="00477501"/>
    <w:rsid w:val="00484332"/>
    <w:rsid w:val="004843A9"/>
    <w:rsid w:val="004E7AF5"/>
    <w:rsid w:val="00534581"/>
    <w:rsid w:val="005576E4"/>
    <w:rsid w:val="00583E50"/>
    <w:rsid w:val="00591DC2"/>
    <w:rsid w:val="005A7E4E"/>
    <w:rsid w:val="005E27EC"/>
    <w:rsid w:val="00616639"/>
    <w:rsid w:val="00617233"/>
    <w:rsid w:val="00627B92"/>
    <w:rsid w:val="00633DA5"/>
    <w:rsid w:val="00660F86"/>
    <w:rsid w:val="00694B47"/>
    <w:rsid w:val="006A7AA0"/>
    <w:rsid w:val="006B16B6"/>
    <w:rsid w:val="006B59A6"/>
    <w:rsid w:val="006B6565"/>
    <w:rsid w:val="007100DA"/>
    <w:rsid w:val="00780754"/>
    <w:rsid w:val="00782A9C"/>
    <w:rsid w:val="007C2FB3"/>
    <w:rsid w:val="007C5D67"/>
    <w:rsid w:val="007D506B"/>
    <w:rsid w:val="0084034D"/>
    <w:rsid w:val="00852D91"/>
    <w:rsid w:val="00876AEE"/>
    <w:rsid w:val="00882F0B"/>
    <w:rsid w:val="00884CF5"/>
    <w:rsid w:val="008963DC"/>
    <w:rsid w:val="008C3123"/>
    <w:rsid w:val="008F48CC"/>
    <w:rsid w:val="00900DBB"/>
    <w:rsid w:val="009048EC"/>
    <w:rsid w:val="00915A39"/>
    <w:rsid w:val="00916565"/>
    <w:rsid w:val="009246CE"/>
    <w:rsid w:val="00932E70"/>
    <w:rsid w:val="00972324"/>
    <w:rsid w:val="009860D3"/>
    <w:rsid w:val="009B123A"/>
    <w:rsid w:val="009D0164"/>
    <w:rsid w:val="009D4EF9"/>
    <w:rsid w:val="009F35EC"/>
    <w:rsid w:val="009F3D38"/>
    <w:rsid w:val="00A8306C"/>
    <w:rsid w:val="00A85251"/>
    <w:rsid w:val="00A92F0F"/>
    <w:rsid w:val="00AB3F0A"/>
    <w:rsid w:val="00AC4EFC"/>
    <w:rsid w:val="00AC539D"/>
    <w:rsid w:val="00AE0C20"/>
    <w:rsid w:val="00B0039B"/>
    <w:rsid w:val="00B1258F"/>
    <w:rsid w:val="00B30E37"/>
    <w:rsid w:val="00B707D9"/>
    <w:rsid w:val="00BB00AA"/>
    <w:rsid w:val="00BC674F"/>
    <w:rsid w:val="00BD10BA"/>
    <w:rsid w:val="00BD2FCB"/>
    <w:rsid w:val="00BF2A5E"/>
    <w:rsid w:val="00C11EA2"/>
    <w:rsid w:val="00C15398"/>
    <w:rsid w:val="00C92232"/>
    <w:rsid w:val="00CD453C"/>
    <w:rsid w:val="00CF638A"/>
    <w:rsid w:val="00D03016"/>
    <w:rsid w:val="00D03328"/>
    <w:rsid w:val="00D038E7"/>
    <w:rsid w:val="00D40D5E"/>
    <w:rsid w:val="00DB693C"/>
    <w:rsid w:val="00DF27D7"/>
    <w:rsid w:val="00DF35FF"/>
    <w:rsid w:val="00E14643"/>
    <w:rsid w:val="00E249B3"/>
    <w:rsid w:val="00E26DC3"/>
    <w:rsid w:val="00E704EB"/>
    <w:rsid w:val="00E7217D"/>
    <w:rsid w:val="00E72512"/>
    <w:rsid w:val="00E777F2"/>
    <w:rsid w:val="00EB1A36"/>
    <w:rsid w:val="00F022A7"/>
    <w:rsid w:val="00F221C4"/>
    <w:rsid w:val="00F46203"/>
    <w:rsid w:val="00F823CB"/>
    <w:rsid w:val="00F82F5C"/>
    <w:rsid w:val="00F83E86"/>
    <w:rsid w:val="00FB6221"/>
    <w:rsid w:val="00FD217E"/>
    <w:rsid w:val="00FF657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A5E"/>
    <w:pPr>
      <w:spacing w:after="200" w:line="276" w:lineRule="auto"/>
    </w:pPr>
    <w:rPr>
      <w:rFonts w:cs="Calibri"/>
      <w:sz w:val="22"/>
      <w:szCs w:val="22"/>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99"/>
    <w:qFormat/>
    <w:rsid w:val="00C11EA2"/>
    <w:pPr>
      <w:ind w:left="720"/>
    </w:pPr>
  </w:style>
  <w:style w:type="table" w:styleId="GrilTabel">
    <w:name w:val="Table Grid"/>
    <w:basedOn w:val="TabelNormal"/>
    <w:uiPriority w:val="99"/>
    <w:rsid w:val="00C11EA2"/>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rptext2">
    <w:name w:val="Body Text 2"/>
    <w:basedOn w:val="Normal"/>
    <w:link w:val="Corptext2Caracter"/>
    <w:uiPriority w:val="99"/>
    <w:semiHidden/>
    <w:rsid w:val="00C11EA2"/>
    <w:pPr>
      <w:spacing w:after="0" w:line="240" w:lineRule="auto"/>
      <w:jc w:val="both"/>
    </w:pPr>
    <w:rPr>
      <w:sz w:val="20"/>
      <w:szCs w:val="20"/>
      <w:lang w:val="ro-RO" w:eastAsia="ro-RO"/>
    </w:rPr>
  </w:style>
  <w:style w:type="character" w:customStyle="1" w:styleId="Corptext2Caracter">
    <w:name w:val="Corp text 2 Caracter"/>
    <w:link w:val="Corptext2"/>
    <w:uiPriority w:val="99"/>
    <w:semiHidden/>
    <w:locked/>
    <w:rsid w:val="00C11EA2"/>
    <w:rPr>
      <w:rFonts w:ascii="Times New Roman" w:hAnsi="Times New Roman" w:cs="Times New Roman"/>
      <w:sz w:val="20"/>
      <w:szCs w:val="20"/>
      <w:lang w:val="ro-RO"/>
    </w:rPr>
  </w:style>
  <w:style w:type="paragraph" w:styleId="NormalWeb">
    <w:name w:val="Normal (Web)"/>
    <w:basedOn w:val="Normal"/>
    <w:uiPriority w:val="99"/>
    <w:semiHidden/>
    <w:rsid w:val="009D0164"/>
    <w:pPr>
      <w:spacing w:before="100" w:beforeAutospacing="1" w:after="240" w:line="240" w:lineRule="auto"/>
    </w:pPr>
    <w:rPr>
      <w:sz w:val="24"/>
      <w:szCs w:val="24"/>
    </w:rPr>
  </w:style>
  <w:style w:type="paragraph" w:styleId="TextnBalon">
    <w:name w:val="Balloon Text"/>
    <w:basedOn w:val="Normal"/>
    <w:link w:val="TextnBalonCaracter"/>
    <w:uiPriority w:val="99"/>
    <w:semiHidden/>
    <w:rsid w:val="004E7AF5"/>
    <w:pPr>
      <w:spacing w:after="0" w:line="240" w:lineRule="auto"/>
    </w:pPr>
    <w:rPr>
      <w:rFonts w:ascii="Tahoma" w:hAnsi="Tahoma" w:cs="Tahoma"/>
      <w:sz w:val="16"/>
      <w:szCs w:val="16"/>
      <w:lang w:val="ro-RO" w:eastAsia="ro-RO"/>
    </w:rPr>
  </w:style>
  <w:style w:type="character" w:customStyle="1" w:styleId="TextnBalonCaracter">
    <w:name w:val="Text în Balon Caracter"/>
    <w:link w:val="TextnBalon"/>
    <w:uiPriority w:val="99"/>
    <w:semiHidden/>
    <w:locked/>
    <w:rsid w:val="004E7AF5"/>
    <w:rPr>
      <w:rFonts w:ascii="Tahoma" w:hAnsi="Tahoma" w:cs="Tahoma"/>
      <w:sz w:val="16"/>
      <w:szCs w:val="16"/>
    </w:rPr>
  </w:style>
  <w:style w:type="paragraph" w:customStyle="1" w:styleId="Stil">
    <w:name w:val="Stil"/>
    <w:uiPriority w:val="99"/>
    <w:rsid w:val="000F2AE1"/>
    <w:pPr>
      <w:widowControl w:val="0"/>
      <w:autoSpaceDE w:val="0"/>
      <w:autoSpaceDN w:val="0"/>
    </w:pPr>
    <w:rPr>
      <w:rFonts w:cs="Calibri"/>
      <w:sz w:val="24"/>
      <w:szCs w:val="24"/>
      <w:lang w:eastAsia="en-US"/>
    </w:rPr>
  </w:style>
  <w:style w:type="paragraph" w:customStyle="1" w:styleId="main">
    <w:name w:val="main"/>
    <w:basedOn w:val="Normal"/>
    <w:uiPriority w:val="99"/>
    <w:rsid w:val="008F48CC"/>
    <w:pPr>
      <w:spacing w:before="100" w:beforeAutospacing="1" w:after="100" w:afterAutospacing="1"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A5E"/>
    <w:pPr>
      <w:spacing w:after="200" w:line="276" w:lineRule="auto"/>
    </w:pPr>
    <w:rPr>
      <w:rFonts w:cs="Calibri"/>
      <w:sz w:val="22"/>
      <w:szCs w:val="22"/>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99"/>
    <w:qFormat/>
    <w:rsid w:val="00C11EA2"/>
    <w:pPr>
      <w:ind w:left="720"/>
    </w:pPr>
  </w:style>
  <w:style w:type="table" w:styleId="GrilTabel">
    <w:name w:val="Table Grid"/>
    <w:basedOn w:val="TabelNormal"/>
    <w:uiPriority w:val="99"/>
    <w:rsid w:val="00C11EA2"/>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rptext2">
    <w:name w:val="Body Text 2"/>
    <w:basedOn w:val="Normal"/>
    <w:link w:val="Corptext2Caracter"/>
    <w:uiPriority w:val="99"/>
    <w:semiHidden/>
    <w:rsid w:val="00C11EA2"/>
    <w:pPr>
      <w:spacing w:after="0" w:line="240" w:lineRule="auto"/>
      <w:jc w:val="both"/>
    </w:pPr>
    <w:rPr>
      <w:sz w:val="20"/>
      <w:szCs w:val="20"/>
      <w:lang w:val="ro-RO" w:eastAsia="ro-RO"/>
    </w:rPr>
  </w:style>
  <w:style w:type="character" w:customStyle="1" w:styleId="Corptext2Caracter">
    <w:name w:val="Corp text 2 Caracter"/>
    <w:link w:val="Corptext2"/>
    <w:uiPriority w:val="99"/>
    <w:semiHidden/>
    <w:locked/>
    <w:rsid w:val="00C11EA2"/>
    <w:rPr>
      <w:rFonts w:ascii="Times New Roman" w:hAnsi="Times New Roman" w:cs="Times New Roman"/>
      <w:sz w:val="20"/>
      <w:szCs w:val="20"/>
      <w:lang w:val="ro-RO"/>
    </w:rPr>
  </w:style>
  <w:style w:type="paragraph" w:styleId="NormalWeb">
    <w:name w:val="Normal (Web)"/>
    <w:basedOn w:val="Normal"/>
    <w:uiPriority w:val="99"/>
    <w:semiHidden/>
    <w:rsid w:val="009D0164"/>
    <w:pPr>
      <w:spacing w:before="100" w:beforeAutospacing="1" w:after="240" w:line="240" w:lineRule="auto"/>
    </w:pPr>
    <w:rPr>
      <w:sz w:val="24"/>
      <w:szCs w:val="24"/>
    </w:rPr>
  </w:style>
  <w:style w:type="paragraph" w:styleId="TextnBalon">
    <w:name w:val="Balloon Text"/>
    <w:basedOn w:val="Normal"/>
    <w:link w:val="TextnBalonCaracter"/>
    <w:uiPriority w:val="99"/>
    <w:semiHidden/>
    <w:rsid w:val="004E7AF5"/>
    <w:pPr>
      <w:spacing w:after="0" w:line="240" w:lineRule="auto"/>
    </w:pPr>
    <w:rPr>
      <w:rFonts w:ascii="Tahoma" w:hAnsi="Tahoma" w:cs="Tahoma"/>
      <w:sz w:val="16"/>
      <w:szCs w:val="16"/>
      <w:lang w:val="ro-RO" w:eastAsia="ro-RO"/>
    </w:rPr>
  </w:style>
  <w:style w:type="character" w:customStyle="1" w:styleId="TextnBalonCaracter">
    <w:name w:val="Text în Balon Caracter"/>
    <w:link w:val="TextnBalon"/>
    <w:uiPriority w:val="99"/>
    <w:semiHidden/>
    <w:locked/>
    <w:rsid w:val="004E7AF5"/>
    <w:rPr>
      <w:rFonts w:ascii="Tahoma" w:hAnsi="Tahoma" w:cs="Tahoma"/>
      <w:sz w:val="16"/>
      <w:szCs w:val="16"/>
    </w:rPr>
  </w:style>
  <w:style w:type="paragraph" w:customStyle="1" w:styleId="Stil">
    <w:name w:val="Stil"/>
    <w:uiPriority w:val="99"/>
    <w:rsid w:val="000F2AE1"/>
    <w:pPr>
      <w:widowControl w:val="0"/>
      <w:autoSpaceDE w:val="0"/>
      <w:autoSpaceDN w:val="0"/>
    </w:pPr>
    <w:rPr>
      <w:rFonts w:cs="Calibri"/>
      <w:sz w:val="24"/>
      <w:szCs w:val="24"/>
      <w:lang w:eastAsia="en-US"/>
    </w:rPr>
  </w:style>
  <w:style w:type="paragraph" w:customStyle="1" w:styleId="main">
    <w:name w:val="main"/>
    <w:basedOn w:val="Normal"/>
    <w:uiPriority w:val="99"/>
    <w:rsid w:val="008F48CC"/>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318168">
      <w:marLeft w:val="0"/>
      <w:marRight w:val="0"/>
      <w:marTop w:val="0"/>
      <w:marBottom w:val="0"/>
      <w:divBdr>
        <w:top w:val="none" w:sz="0" w:space="0" w:color="auto"/>
        <w:left w:val="none" w:sz="0" w:space="0" w:color="auto"/>
        <w:bottom w:val="none" w:sz="0" w:space="0" w:color="auto"/>
        <w:right w:val="none" w:sz="0" w:space="0" w:color="auto"/>
      </w:divBdr>
      <w:divsChild>
        <w:div w:id="1470318175">
          <w:marLeft w:val="0"/>
          <w:marRight w:val="0"/>
          <w:marTop w:val="0"/>
          <w:marBottom w:val="0"/>
          <w:divBdr>
            <w:top w:val="none" w:sz="0" w:space="0" w:color="auto"/>
            <w:left w:val="none" w:sz="0" w:space="0" w:color="auto"/>
            <w:bottom w:val="none" w:sz="0" w:space="0" w:color="auto"/>
            <w:right w:val="none" w:sz="0" w:space="0" w:color="auto"/>
          </w:divBdr>
          <w:divsChild>
            <w:div w:id="1470318178">
              <w:marLeft w:val="0"/>
              <w:marRight w:val="0"/>
              <w:marTop w:val="0"/>
              <w:marBottom w:val="0"/>
              <w:divBdr>
                <w:top w:val="none" w:sz="0" w:space="0" w:color="auto"/>
                <w:left w:val="none" w:sz="0" w:space="0" w:color="auto"/>
                <w:bottom w:val="none" w:sz="0" w:space="0" w:color="auto"/>
                <w:right w:val="none" w:sz="0" w:space="0" w:color="auto"/>
              </w:divBdr>
              <w:divsChild>
                <w:div w:id="1470318176">
                  <w:marLeft w:val="0"/>
                  <w:marRight w:val="0"/>
                  <w:marTop w:val="0"/>
                  <w:marBottom w:val="300"/>
                  <w:divBdr>
                    <w:top w:val="none" w:sz="0" w:space="0" w:color="auto"/>
                    <w:left w:val="none" w:sz="0" w:space="0" w:color="auto"/>
                    <w:bottom w:val="none" w:sz="0" w:space="0" w:color="auto"/>
                    <w:right w:val="none" w:sz="0" w:space="0" w:color="auto"/>
                  </w:divBdr>
                  <w:divsChild>
                    <w:div w:id="1470318172">
                      <w:marLeft w:val="150"/>
                      <w:marRight w:val="150"/>
                      <w:marTop w:val="0"/>
                      <w:marBottom w:val="0"/>
                      <w:divBdr>
                        <w:top w:val="none" w:sz="0" w:space="0" w:color="auto"/>
                        <w:left w:val="none" w:sz="0" w:space="0" w:color="auto"/>
                        <w:bottom w:val="none" w:sz="0" w:space="0" w:color="auto"/>
                        <w:right w:val="none" w:sz="0" w:space="0" w:color="auto"/>
                      </w:divBdr>
                      <w:divsChild>
                        <w:div w:id="1470318174">
                          <w:marLeft w:val="0"/>
                          <w:marRight w:val="0"/>
                          <w:marTop w:val="0"/>
                          <w:marBottom w:val="0"/>
                          <w:divBdr>
                            <w:top w:val="none" w:sz="0" w:space="0" w:color="auto"/>
                            <w:left w:val="none" w:sz="0" w:space="0" w:color="auto"/>
                            <w:bottom w:val="none" w:sz="0" w:space="0" w:color="auto"/>
                            <w:right w:val="none" w:sz="0" w:space="0" w:color="auto"/>
                          </w:divBdr>
                          <w:divsChild>
                            <w:div w:id="147031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318181">
      <w:marLeft w:val="0"/>
      <w:marRight w:val="0"/>
      <w:marTop w:val="0"/>
      <w:marBottom w:val="0"/>
      <w:divBdr>
        <w:top w:val="none" w:sz="0" w:space="0" w:color="auto"/>
        <w:left w:val="none" w:sz="0" w:space="0" w:color="auto"/>
        <w:bottom w:val="none" w:sz="0" w:space="0" w:color="auto"/>
        <w:right w:val="none" w:sz="0" w:space="0" w:color="auto"/>
      </w:divBdr>
      <w:divsChild>
        <w:div w:id="1470318171">
          <w:marLeft w:val="0"/>
          <w:marRight w:val="0"/>
          <w:marTop w:val="0"/>
          <w:marBottom w:val="0"/>
          <w:divBdr>
            <w:top w:val="none" w:sz="0" w:space="0" w:color="auto"/>
            <w:left w:val="none" w:sz="0" w:space="0" w:color="auto"/>
            <w:bottom w:val="none" w:sz="0" w:space="0" w:color="auto"/>
            <w:right w:val="none" w:sz="0" w:space="0" w:color="auto"/>
          </w:divBdr>
          <w:divsChild>
            <w:div w:id="1470318173">
              <w:marLeft w:val="0"/>
              <w:marRight w:val="0"/>
              <w:marTop w:val="0"/>
              <w:marBottom w:val="0"/>
              <w:divBdr>
                <w:top w:val="none" w:sz="0" w:space="0" w:color="auto"/>
                <w:left w:val="none" w:sz="0" w:space="0" w:color="auto"/>
                <w:bottom w:val="none" w:sz="0" w:space="0" w:color="auto"/>
                <w:right w:val="none" w:sz="0" w:space="0" w:color="auto"/>
              </w:divBdr>
              <w:divsChild>
                <w:div w:id="1470318179">
                  <w:marLeft w:val="0"/>
                  <w:marRight w:val="0"/>
                  <w:marTop w:val="0"/>
                  <w:marBottom w:val="300"/>
                  <w:divBdr>
                    <w:top w:val="none" w:sz="0" w:space="0" w:color="auto"/>
                    <w:left w:val="none" w:sz="0" w:space="0" w:color="auto"/>
                    <w:bottom w:val="none" w:sz="0" w:space="0" w:color="auto"/>
                    <w:right w:val="none" w:sz="0" w:space="0" w:color="auto"/>
                  </w:divBdr>
                  <w:divsChild>
                    <w:div w:id="1470318169">
                      <w:marLeft w:val="150"/>
                      <w:marRight w:val="150"/>
                      <w:marTop w:val="0"/>
                      <w:marBottom w:val="0"/>
                      <w:divBdr>
                        <w:top w:val="none" w:sz="0" w:space="0" w:color="auto"/>
                        <w:left w:val="none" w:sz="0" w:space="0" w:color="auto"/>
                        <w:bottom w:val="none" w:sz="0" w:space="0" w:color="auto"/>
                        <w:right w:val="none" w:sz="0" w:space="0" w:color="auto"/>
                      </w:divBdr>
                      <w:divsChild>
                        <w:div w:id="1470318177">
                          <w:marLeft w:val="0"/>
                          <w:marRight w:val="0"/>
                          <w:marTop w:val="0"/>
                          <w:marBottom w:val="0"/>
                          <w:divBdr>
                            <w:top w:val="none" w:sz="0" w:space="0" w:color="auto"/>
                            <w:left w:val="none" w:sz="0" w:space="0" w:color="auto"/>
                            <w:bottom w:val="none" w:sz="0" w:space="0" w:color="auto"/>
                            <w:right w:val="none" w:sz="0" w:space="0" w:color="auto"/>
                          </w:divBdr>
                          <w:divsChild>
                            <w:div w:id="14703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3181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5478</Words>
  <Characters>31778</Characters>
  <Application>Microsoft Office Word</Application>
  <DocSecurity>0</DocSecurity>
  <Lines>264</Lines>
  <Paragraphs>74</Paragraphs>
  <ScaleCrop>false</ScaleCrop>
  <HeadingPairs>
    <vt:vector size="2" baseType="variant">
      <vt:variant>
        <vt:lpstr>Titlu</vt:lpstr>
      </vt:variant>
      <vt:variant>
        <vt:i4>1</vt:i4>
      </vt:variant>
    </vt:vector>
  </HeadingPairs>
  <TitlesOfParts>
    <vt:vector size="1" baseType="lpstr">
      <vt:lpstr/>
    </vt:vector>
  </TitlesOfParts>
  <Company>Home</Company>
  <LinksUpToDate>false</LinksUpToDate>
  <CharactersWithSpaces>37182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Ica-PP13</dc:creator>
  <cp:lastModifiedBy>Admin</cp:lastModifiedBy>
  <cp:revision>2</cp:revision>
  <dcterms:created xsi:type="dcterms:W3CDTF">2016-09-15T10:34:00Z</dcterms:created>
  <dcterms:modified xsi:type="dcterms:W3CDTF">2016-09-15T10:34:00Z</dcterms:modified>
</cp:coreProperties>
</file>