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6B" w:rsidRDefault="0000576B" w:rsidP="0000576B">
      <w:pPr>
        <w:ind w:left="720"/>
        <w:jc w:val="both"/>
        <w:rPr>
          <w:rFonts w:ascii="Forte" w:hAnsi="Forte"/>
          <w:b/>
          <w:i/>
          <w:color w:val="FF0000"/>
          <w:sz w:val="36"/>
          <w:szCs w:val="36"/>
        </w:rPr>
      </w:pPr>
      <w:r w:rsidRPr="004F27A5">
        <w:rPr>
          <w:rFonts w:ascii="Forte" w:hAnsi="Forte"/>
          <w:b/>
          <w:i/>
          <w:color w:val="FF0000"/>
          <w:sz w:val="36"/>
          <w:szCs w:val="36"/>
        </w:rPr>
        <w:t xml:space="preserve">  </w:t>
      </w:r>
    </w:p>
    <w:p w:rsidR="0000576B" w:rsidRDefault="0000576B" w:rsidP="0000576B">
      <w:pPr>
        <w:ind w:left="720"/>
        <w:jc w:val="both"/>
        <w:rPr>
          <w:rFonts w:ascii="Forte" w:hAnsi="Forte"/>
          <w:b/>
          <w:i/>
          <w:color w:val="FF0000"/>
          <w:sz w:val="36"/>
          <w:szCs w:val="36"/>
        </w:rPr>
      </w:pPr>
    </w:p>
    <w:p w:rsidR="0000576B" w:rsidRPr="002F6AD4" w:rsidRDefault="0000576B" w:rsidP="0000576B">
      <w:pPr>
        <w:ind w:left="720"/>
        <w:jc w:val="both"/>
        <w:rPr>
          <w:rFonts w:ascii="Forte" w:hAnsi="Forte"/>
          <w:b/>
          <w:i/>
          <w:color w:val="FF0000"/>
          <w:sz w:val="36"/>
          <w:szCs w:val="36"/>
        </w:rPr>
      </w:pPr>
      <w:r w:rsidRPr="002F6AD4">
        <w:rPr>
          <w:rFonts w:ascii="Forte" w:hAnsi="Forte"/>
          <w:b/>
          <w:i/>
          <w:color w:val="FF0000"/>
          <w:sz w:val="36"/>
          <w:szCs w:val="36"/>
        </w:rPr>
        <w:t xml:space="preserve">Scurt Istoric </w:t>
      </w:r>
    </w:p>
    <w:p w:rsidR="0000576B" w:rsidRPr="002F6AD4" w:rsidRDefault="0000576B" w:rsidP="002F6AD4">
      <w:pPr>
        <w:shd w:val="clear" w:color="auto" w:fill="D6E3BC" w:themeFill="accent3" w:themeFillTint="66"/>
        <w:ind w:left="720"/>
        <w:jc w:val="both"/>
        <w:rPr>
          <w:color w:val="E36C0A"/>
        </w:rPr>
        <w:sectPr w:rsidR="0000576B" w:rsidRPr="002F6AD4" w:rsidSect="0000576B">
          <w:pgSz w:w="12240" w:h="15840"/>
          <w:pgMar w:top="270" w:right="450" w:bottom="270" w:left="36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pPr>
    </w:p>
    <w:p w:rsidR="0000576B" w:rsidRPr="002F6AD4" w:rsidRDefault="0000576B" w:rsidP="0000576B">
      <w:pPr>
        <w:ind w:left="720"/>
        <w:jc w:val="both"/>
        <w:rPr>
          <w:color w:val="E36C0A"/>
        </w:rPr>
        <w:sectPr w:rsidR="0000576B" w:rsidRPr="002F6AD4" w:rsidSect="004A3482">
          <w:type w:val="continuous"/>
          <w:pgSz w:w="12240" w:h="15840"/>
          <w:pgMar w:top="270" w:right="450" w:bottom="270" w:left="36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pPr>
      <w:r w:rsidRPr="002F6AD4">
        <w:rPr>
          <w:color w:val="E36C0A"/>
        </w:rPr>
        <w:lastRenderedPageBreak/>
        <w:t xml:space="preserve">           </w:t>
      </w:r>
    </w:p>
    <w:p w:rsidR="0000576B" w:rsidRPr="002F6AD4" w:rsidRDefault="0000576B" w:rsidP="0000576B">
      <w:pPr>
        <w:ind w:left="720"/>
        <w:jc w:val="both"/>
        <w:rPr>
          <w:rFonts w:ascii="Cooper Black" w:hAnsi="Cooper Black"/>
          <w:color w:val="7030A0"/>
        </w:rPr>
      </w:pPr>
      <w:r w:rsidRPr="002F6AD4">
        <w:rPr>
          <w:rFonts w:ascii="Cooper Black" w:hAnsi="Cooper Black"/>
          <w:color w:val="92D050"/>
        </w:rPr>
        <w:lastRenderedPageBreak/>
        <w:t xml:space="preserve">          </w:t>
      </w:r>
      <w:r w:rsidRPr="002F6AD4">
        <w:rPr>
          <w:rFonts w:ascii="Cooper Black" w:hAnsi="Cooper Black"/>
          <w:color w:val="7030A0"/>
        </w:rPr>
        <w:t>A fost fondata la Tecuci “Scoala de Baieti”in 1842 din ordinul Epitropiei Invataturilor Publice din Iasi, in urma unei petitii adresate domnitorului Mihail Sturdza in noiembrie 1841 de catre 27 de locuitori ai Targului Tecucilor A functionat in casele  comisului Teodor Bosie si avea 25 de elevi</w:t>
      </w:r>
      <w:r w:rsidRPr="002F6AD4">
        <w:rPr>
          <w:rFonts w:ascii="Cooper Black" w:hAnsi="Cooper Black"/>
          <w:color w:val="7030A0"/>
          <w:lang w:val="en-GB"/>
        </w:rPr>
        <w:t xml:space="preserve"> </w:t>
      </w:r>
      <w:r w:rsidRPr="002F6AD4">
        <w:rPr>
          <w:rFonts w:ascii="Cooper Black" w:hAnsi="Cooper Black"/>
          <w:color w:val="7030A0"/>
        </w:rPr>
        <w:t>In primii ani a avut”un caracter aristocratic”</w:t>
      </w:r>
    </w:p>
    <w:p w:rsidR="0000576B" w:rsidRPr="002F6AD4" w:rsidRDefault="0000576B" w:rsidP="0000576B">
      <w:pPr>
        <w:ind w:left="720"/>
        <w:jc w:val="both"/>
        <w:rPr>
          <w:rFonts w:ascii="Cooper Black" w:eastAsia="+mn-ea" w:hAnsi="Cooper Black" w:cs="+mn-cs"/>
          <w:shadow/>
          <w:color w:val="7030A0"/>
          <w:sz w:val="64"/>
          <w:szCs w:val="64"/>
        </w:rPr>
      </w:pPr>
      <w:r w:rsidRPr="002F6AD4">
        <w:rPr>
          <w:rFonts w:ascii="Cooper Black" w:hAnsi="Cooper Black"/>
          <w:color w:val="7030A0"/>
        </w:rPr>
        <w:t xml:space="preserve">              Abia prin 1853 prin unirea cu fosta scoala catihetica a devenit</w:t>
      </w:r>
      <w:r w:rsidRPr="002F6AD4">
        <w:rPr>
          <w:rFonts w:ascii="Cooper Black" w:hAnsi="Cooper Black"/>
          <w:i/>
          <w:iCs/>
          <w:color w:val="7030A0"/>
        </w:rPr>
        <w:t xml:space="preserve"> </w:t>
      </w:r>
      <w:r w:rsidRPr="002F6AD4">
        <w:rPr>
          <w:rFonts w:ascii="Cooper Black" w:hAnsi="Cooper Black"/>
          <w:color w:val="7030A0"/>
        </w:rPr>
        <w:t xml:space="preserve">o </w:t>
      </w:r>
      <w:r w:rsidRPr="002F6AD4">
        <w:rPr>
          <w:rFonts w:ascii="Cooper Black" w:hAnsi="Cooper Black"/>
          <w:i/>
          <w:iCs/>
          <w:color w:val="7030A0"/>
        </w:rPr>
        <w:t>institutie in care puteau intra fii tuturor locuitorilor din targ si din tinut</w:t>
      </w:r>
      <w:r w:rsidRPr="002F6AD4">
        <w:rPr>
          <w:rFonts w:ascii="Cooper Black" w:hAnsi="Cooper Black"/>
          <w:color w:val="7030A0"/>
        </w:rPr>
        <w:t>.Se numara la inceputul deceniului sapte al secolului XIX printre cele ale altor 12 localitati ale tarii</w:t>
      </w:r>
      <w:r w:rsidRPr="002F6AD4">
        <w:rPr>
          <w:rFonts w:ascii="Cooper Black" w:hAnsi="Cooper Black"/>
          <w:color w:val="7030A0"/>
          <w:lang w:val="ro-RO"/>
        </w:rPr>
        <w:t xml:space="preserve"> </w:t>
      </w:r>
      <w:r w:rsidRPr="002F6AD4">
        <w:rPr>
          <w:rFonts w:ascii="Cooper Black" w:hAnsi="Cooper Black"/>
          <w:color w:val="7030A0"/>
        </w:rPr>
        <w:t xml:space="preserve">care” </w:t>
      </w:r>
      <w:r w:rsidRPr="002F6AD4">
        <w:rPr>
          <w:rFonts w:ascii="Cooper Black" w:hAnsi="Cooper Black"/>
          <w:i/>
          <w:iCs/>
          <w:color w:val="7030A0"/>
        </w:rPr>
        <w:t>se bucurau de avantajul de a-si avea un local in proprietatea lor”.</w:t>
      </w:r>
      <w:r w:rsidRPr="002F6AD4">
        <w:rPr>
          <w:rFonts w:ascii="Cooper Black" w:eastAsia="+mn-ea" w:hAnsi="Cooper Black" w:cs="+mn-cs"/>
          <w:shadow/>
          <w:color w:val="7030A0"/>
          <w:sz w:val="64"/>
          <w:szCs w:val="64"/>
        </w:rPr>
        <w:t xml:space="preserve"> </w:t>
      </w:r>
      <w:r w:rsidRPr="002F6AD4">
        <w:rPr>
          <w:rFonts w:ascii="Cooper Black" w:hAnsi="Cooper Black"/>
          <w:i/>
          <w:iCs/>
          <w:color w:val="7030A0"/>
        </w:rPr>
        <w:t>Era frecventata de 71 de elevi, care erau distribuiti in 4 clase Erau supravegheati de institutori ca: G. Nicoleanu, G. Smeu si diaconul Grigore Corodeanu .</w:t>
      </w:r>
      <w:r w:rsidRPr="002F6AD4">
        <w:rPr>
          <w:rFonts w:ascii="Cooper Black" w:eastAsia="+mn-ea" w:hAnsi="Cooper Black" w:cs="+mn-cs"/>
          <w:shadow/>
          <w:color w:val="7030A0"/>
          <w:sz w:val="64"/>
          <w:szCs w:val="64"/>
        </w:rPr>
        <w:t xml:space="preserve"> </w:t>
      </w:r>
    </w:p>
    <w:p w:rsidR="0000576B" w:rsidRPr="002F6AD4" w:rsidRDefault="007C1E39" w:rsidP="0000576B">
      <w:pPr>
        <w:ind w:left="720"/>
        <w:jc w:val="both"/>
        <w:rPr>
          <w:rFonts w:ascii="Cooper Black" w:hAnsi="Cooper Black"/>
          <w:i/>
          <w:iCs/>
          <w:color w:val="7030A0"/>
        </w:rPr>
      </w:pPr>
      <w:r w:rsidRPr="002F6AD4">
        <w:rPr>
          <w:rFonts w:ascii="Cooper Black" w:hAnsi="Cooper Black"/>
          <w:noProof/>
          <w:color w:val="7030A0"/>
          <w:lang w:val="ro-RO" w:eastAsia="ro-RO"/>
        </w:rPr>
        <w:drawing>
          <wp:anchor distT="0" distB="0" distL="114300" distR="114300" simplePos="0" relativeHeight="251660288" behindDoc="1" locked="0" layoutInCell="1" allowOverlap="1">
            <wp:simplePos x="0" y="0"/>
            <wp:positionH relativeFrom="margin">
              <wp:posOffset>1446530</wp:posOffset>
            </wp:positionH>
            <wp:positionV relativeFrom="margin">
              <wp:posOffset>4058920</wp:posOffset>
            </wp:positionV>
            <wp:extent cx="4438015" cy="2857500"/>
            <wp:effectExtent l="419100" t="628650" r="381635" b="609600"/>
            <wp:wrapNone/>
            <wp:docPr id="2" name="Picture 3" descr="Pictur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lum bright="53000" contrast="1000"/>
                    </a:blip>
                    <a:stretch>
                      <a:fillRect/>
                    </a:stretch>
                  </pic:blipFill>
                  <pic:spPr>
                    <a:xfrm rot="954412">
                      <a:off x="0" y="0"/>
                      <a:ext cx="4438015" cy="2857500"/>
                    </a:xfrm>
                    <a:prstGeom prst="rect">
                      <a:avLst/>
                    </a:prstGeom>
                    <a:effectLst>
                      <a:outerShdw blurRad="63500" sx="102000" sy="102000" algn="ctr" rotWithShape="0">
                        <a:prstClr val="black">
                          <a:alpha val="40000"/>
                        </a:prstClr>
                      </a:outerShdw>
                    </a:effectLst>
                  </pic:spPr>
                </pic:pic>
              </a:graphicData>
            </a:graphic>
          </wp:anchor>
        </w:drawing>
      </w:r>
      <w:r w:rsidR="0000576B" w:rsidRPr="002F6AD4">
        <w:rPr>
          <w:rFonts w:ascii="Cooper Black" w:hAnsi="Cooper Black"/>
          <w:color w:val="7030A0"/>
        </w:rPr>
        <w:t xml:space="preserve">           </w:t>
      </w:r>
      <w:r w:rsidR="0000576B" w:rsidRPr="002F6AD4">
        <w:rPr>
          <w:rFonts w:ascii="Cooper Black" w:hAnsi="Cooper Black"/>
          <w:i/>
          <w:iCs/>
          <w:color w:val="7030A0"/>
        </w:rPr>
        <w:t xml:space="preserve">La inceputul anului 1781 Consiliul Comunal se arata preocupat pentru construirea unor incaperi pentru adapostirea Scolii Primare nr.1 de baieti  </w:t>
      </w:r>
    </w:p>
    <w:p w:rsidR="0000576B" w:rsidRPr="002F6AD4" w:rsidRDefault="0000576B" w:rsidP="0000576B">
      <w:pPr>
        <w:jc w:val="both"/>
        <w:rPr>
          <w:rFonts w:ascii="Cooper Black" w:hAnsi="Cooper Black"/>
          <w:i/>
          <w:iCs/>
          <w:color w:val="7030A0"/>
        </w:rPr>
      </w:pPr>
    </w:p>
    <w:p w:rsidR="0000576B" w:rsidRPr="002F6AD4" w:rsidRDefault="0000576B" w:rsidP="0000576B">
      <w:pPr>
        <w:ind w:left="720"/>
        <w:jc w:val="both"/>
        <w:rPr>
          <w:rFonts w:ascii="Cooper Black" w:hAnsi="Cooper Black"/>
          <w:i/>
          <w:iCs/>
          <w:color w:val="7030A0"/>
        </w:rPr>
      </w:pPr>
      <w:r w:rsidRPr="002F6AD4">
        <w:rPr>
          <w:rFonts w:ascii="Cooper Black" w:hAnsi="Cooper Black"/>
          <w:i/>
          <w:iCs/>
          <w:color w:val="7030A0"/>
        </w:rPr>
        <w:t xml:space="preserve">           In august 1875 cu ocazia intreprinderii unei inspectii administrative Grigore Lahovary, trimisul special al Guvernului, constata ca “localurile scolilor sunt foarte proaste , mobilierul foarte  degradat”.</w:t>
      </w:r>
    </w:p>
    <w:p w:rsidR="0000576B" w:rsidRPr="002F6AD4" w:rsidRDefault="0000576B" w:rsidP="0000576B">
      <w:pPr>
        <w:ind w:left="720"/>
        <w:jc w:val="both"/>
        <w:rPr>
          <w:rFonts w:ascii="Cooper Black" w:eastAsia="+mn-ea" w:hAnsi="Cooper Black" w:cs="+mn-cs"/>
          <w:shadow/>
          <w:color w:val="7030A0"/>
          <w:sz w:val="64"/>
          <w:szCs w:val="64"/>
        </w:rPr>
      </w:pPr>
      <w:r w:rsidRPr="002F6AD4">
        <w:rPr>
          <w:rFonts w:ascii="Cooper Black" w:hAnsi="Cooper Black"/>
          <w:i/>
          <w:iCs/>
          <w:color w:val="7030A0"/>
        </w:rPr>
        <w:lastRenderedPageBreak/>
        <w:t xml:space="preserve">          Scoala se muta in toamna in casele lui Constantin. Plitos, care sunt “incapatoare, igienice, spatioase”</w:t>
      </w:r>
      <w:r w:rsidRPr="002F6AD4">
        <w:rPr>
          <w:rFonts w:ascii="Cooper Black" w:hAnsi="Cooper Black"/>
          <w:i/>
          <w:iCs/>
          <w:color w:val="7030A0"/>
          <w:lang w:val="en-GB"/>
        </w:rPr>
        <w:t xml:space="preserve"> </w:t>
      </w:r>
      <w:r w:rsidRPr="002F6AD4">
        <w:rPr>
          <w:rFonts w:ascii="Cooper Black" w:hAnsi="Cooper Black"/>
          <w:i/>
          <w:iCs/>
          <w:color w:val="7030A0"/>
        </w:rPr>
        <w:t>Scoala se muta in localul propriu pe str. Elena Doamna colt cu str. Carol pe care-l schimba cu Scoala de fete din Str. Sf. Gheorghe –local definitiv</w:t>
      </w:r>
      <w:r w:rsidRPr="002F6AD4">
        <w:rPr>
          <w:rFonts w:ascii="Cooper Black" w:hAnsi="Cooper Black"/>
          <w:i/>
          <w:iCs/>
          <w:color w:val="7030A0"/>
          <w:lang w:val="en-GB"/>
        </w:rPr>
        <w:t xml:space="preserve"> .</w:t>
      </w:r>
      <w:r w:rsidRPr="002F6AD4">
        <w:rPr>
          <w:rFonts w:ascii="Cooper Black" w:eastAsia="+mn-ea" w:hAnsi="Cooper Black" w:cs="+mn-cs"/>
          <w:shadow/>
          <w:color w:val="7030A0"/>
          <w:sz w:val="64"/>
          <w:szCs w:val="64"/>
        </w:rPr>
        <w:t xml:space="preserve"> </w:t>
      </w:r>
    </w:p>
    <w:p w:rsidR="0000576B" w:rsidRPr="002F6AD4" w:rsidRDefault="0000576B" w:rsidP="0000576B">
      <w:pPr>
        <w:ind w:left="720"/>
        <w:jc w:val="both"/>
        <w:rPr>
          <w:rFonts w:ascii="Cooper Black" w:hAnsi="Cooper Black"/>
          <w:i/>
          <w:iCs/>
          <w:color w:val="7030A0"/>
        </w:rPr>
      </w:pPr>
      <w:r w:rsidRPr="002F6AD4">
        <w:rPr>
          <w:rFonts w:ascii="Cooper Black" w:eastAsia="+mn-ea" w:hAnsi="Cooper Black" w:cs="+mn-cs"/>
          <w:shadow/>
          <w:color w:val="7030A0"/>
          <w:sz w:val="64"/>
          <w:szCs w:val="64"/>
        </w:rPr>
        <w:t xml:space="preserve">  </w:t>
      </w:r>
      <w:r w:rsidRPr="002F6AD4">
        <w:rPr>
          <w:rFonts w:ascii="Cooper Black" w:hAnsi="Cooper Black"/>
          <w:i/>
          <w:iCs/>
          <w:color w:val="7030A0"/>
        </w:rPr>
        <w:t>Pe langa Scoala nr.1 de baieti a functionat cu rezultate excelente Scoala de adulti condusa de Scarlat Popovici .</w:t>
      </w:r>
    </w:p>
    <w:p w:rsidR="0000576B" w:rsidRPr="002F6AD4" w:rsidRDefault="0000576B" w:rsidP="0000576B">
      <w:pPr>
        <w:ind w:left="720"/>
        <w:jc w:val="both"/>
        <w:rPr>
          <w:rFonts w:ascii="Cooper Black" w:hAnsi="Cooper Black"/>
          <w:i/>
          <w:iCs/>
          <w:color w:val="7030A0"/>
        </w:rPr>
      </w:pPr>
      <w:r w:rsidRPr="002F6AD4">
        <w:rPr>
          <w:rFonts w:ascii="Cooper Black" w:hAnsi="Cooper Black"/>
          <w:i/>
          <w:iCs/>
          <w:color w:val="7030A0"/>
        </w:rPr>
        <w:t xml:space="preserve">      Scoala nr.1 de baieti, sub conducerea lui Scarlat Popovici, obtine in cadrul expozitiei generale din 1906, Medalia de aur pentru obiectele de lucru manual realizate de elevi.</w:t>
      </w:r>
      <w:r w:rsidRPr="002F6AD4">
        <w:rPr>
          <w:rFonts w:ascii="Cooper Black" w:hAnsi="Cooper Black"/>
          <w:i/>
          <w:iCs/>
          <w:color w:val="7030A0"/>
          <w:lang w:val="en-GB"/>
        </w:rPr>
        <w:t xml:space="preserve"> </w:t>
      </w:r>
      <w:r w:rsidRPr="002F6AD4">
        <w:rPr>
          <w:rFonts w:ascii="Cooper Black" w:hAnsi="Cooper Black"/>
          <w:i/>
          <w:iCs/>
          <w:color w:val="7030A0"/>
        </w:rPr>
        <w:t>Scoala a preluat numarul 4 devenind Scoala Generala nr.4</w:t>
      </w:r>
    </w:p>
    <w:p w:rsidR="0000576B" w:rsidRPr="00394E25" w:rsidRDefault="0000576B" w:rsidP="0000576B">
      <w:pPr>
        <w:ind w:left="720"/>
        <w:jc w:val="both"/>
        <w:rPr>
          <w:rFonts w:ascii="Cooper Black" w:hAnsi="Cooper Black"/>
          <w:i/>
          <w:iCs/>
          <w:color w:val="7030A0"/>
          <w:lang w:val="en-GB"/>
        </w:rPr>
      </w:pPr>
      <w:r w:rsidRPr="002F6AD4">
        <w:rPr>
          <w:rFonts w:ascii="Cooper Black" w:hAnsi="Cooper Black"/>
          <w:i/>
          <w:iCs/>
          <w:color w:val="7030A0"/>
        </w:rPr>
        <w:t xml:space="preserve">                Dupa 1990-Scoala Generala nr.4 preia numele filosofului Ion Petrovici Din 2005 Scoala intra intr-un program de reconstructie, iar in 2007 se muta intr-un local nou</w:t>
      </w:r>
      <w:r w:rsidRPr="002F6AD4">
        <w:rPr>
          <w:rFonts w:ascii="Cooper Black" w:hAnsi="Cooper Black"/>
          <w:i/>
          <w:iCs/>
          <w:color w:val="7030A0"/>
          <w:lang w:val="en-GB"/>
        </w:rPr>
        <w:t xml:space="preserve"> .</w:t>
      </w:r>
    </w:p>
    <w:p w:rsidR="0000576B" w:rsidRPr="00394E25" w:rsidRDefault="0000576B" w:rsidP="0000576B">
      <w:pPr>
        <w:ind w:left="720"/>
        <w:jc w:val="both"/>
        <w:rPr>
          <w:rFonts w:ascii="Cooper Black" w:hAnsi="Cooper Black"/>
          <w:i/>
          <w:iCs/>
          <w:color w:val="7030A0"/>
          <w:lang w:val="en-GB"/>
        </w:rPr>
      </w:pPr>
    </w:p>
    <w:p w:rsidR="0000576B" w:rsidRPr="00394E25" w:rsidRDefault="0000576B" w:rsidP="0000576B">
      <w:pPr>
        <w:ind w:left="720"/>
        <w:jc w:val="both"/>
        <w:rPr>
          <w:rFonts w:ascii="Cooper Black" w:hAnsi="Cooper Black"/>
          <w:i/>
          <w:iCs/>
          <w:color w:val="7030A0"/>
          <w:lang w:val="en-GB"/>
        </w:rPr>
      </w:pPr>
    </w:p>
    <w:p w:rsidR="0000576B" w:rsidRPr="00394E25" w:rsidRDefault="0000576B" w:rsidP="0000576B">
      <w:pPr>
        <w:ind w:left="720"/>
        <w:jc w:val="both"/>
        <w:rPr>
          <w:rFonts w:ascii="Cooper Black" w:hAnsi="Cooper Black"/>
          <w:i/>
          <w:iCs/>
          <w:color w:val="7030A0"/>
          <w:lang w:val="en-GB"/>
        </w:rPr>
      </w:pPr>
    </w:p>
    <w:p w:rsidR="0000576B" w:rsidRPr="00394E25" w:rsidRDefault="0000576B" w:rsidP="0000576B">
      <w:pPr>
        <w:ind w:left="720"/>
        <w:jc w:val="both"/>
        <w:rPr>
          <w:rFonts w:ascii="Cooper Black" w:hAnsi="Cooper Black"/>
          <w:i/>
          <w:iCs/>
          <w:color w:val="7030A0"/>
          <w:lang w:val="en-GB"/>
        </w:rPr>
      </w:pPr>
    </w:p>
    <w:p w:rsidR="0000576B" w:rsidRPr="00394E25" w:rsidRDefault="0000576B" w:rsidP="0000576B">
      <w:pPr>
        <w:ind w:left="720"/>
        <w:jc w:val="both"/>
        <w:rPr>
          <w:rFonts w:ascii="Cooper Black" w:hAnsi="Cooper Black"/>
          <w:i/>
          <w:iCs/>
          <w:color w:val="7030A0"/>
          <w:lang w:val="en-GB"/>
        </w:rPr>
      </w:pPr>
    </w:p>
    <w:p w:rsidR="0000576B" w:rsidRPr="00394E25" w:rsidRDefault="0000576B" w:rsidP="0000576B">
      <w:pPr>
        <w:ind w:left="720"/>
        <w:jc w:val="both"/>
        <w:rPr>
          <w:rFonts w:ascii="Cooper Black" w:hAnsi="Cooper Black"/>
          <w:i/>
          <w:iCs/>
          <w:color w:val="7030A0"/>
          <w:lang w:val="en-GB"/>
        </w:rPr>
      </w:pPr>
    </w:p>
    <w:p w:rsidR="0000576B" w:rsidRPr="001775EB" w:rsidRDefault="0000576B" w:rsidP="0000576B">
      <w:pPr>
        <w:ind w:left="720"/>
        <w:jc w:val="both"/>
        <w:rPr>
          <w:b/>
          <w:i/>
          <w:iCs/>
          <w:color w:val="7030A0"/>
          <w:lang w:val="en-GB"/>
        </w:rPr>
      </w:pPr>
    </w:p>
    <w:p w:rsidR="0000576B" w:rsidRDefault="0000576B" w:rsidP="0000576B">
      <w:pPr>
        <w:ind w:left="720"/>
        <w:jc w:val="both"/>
        <w:rPr>
          <w:b/>
          <w:i/>
          <w:iCs/>
          <w:color w:val="6666FF"/>
          <w:lang w:val="en-GB"/>
        </w:rPr>
      </w:pPr>
    </w:p>
    <w:p w:rsidR="0000576B" w:rsidRDefault="0000576B" w:rsidP="0000576B">
      <w:pPr>
        <w:ind w:left="720"/>
        <w:jc w:val="both"/>
        <w:rPr>
          <w:b/>
          <w:i/>
          <w:iCs/>
          <w:color w:val="6666FF"/>
          <w:lang w:val="en-GB"/>
        </w:rPr>
        <w:sectPr w:rsidR="0000576B" w:rsidSect="004A3482">
          <w:type w:val="continuous"/>
          <w:pgSz w:w="12240" w:h="15840"/>
          <w:pgMar w:top="270" w:right="450" w:bottom="270" w:left="360" w:header="720" w:footer="720" w:gutter="0"/>
          <w:pgBorders w:offsetFrom="page">
            <w:top w:val="stars" w:sz="12" w:space="24" w:color="auto"/>
            <w:left w:val="stars" w:sz="12" w:space="24" w:color="auto"/>
            <w:bottom w:val="stars" w:sz="12" w:space="24" w:color="auto"/>
            <w:right w:val="stars" w:sz="12" w:space="24" w:color="auto"/>
          </w:pgBorders>
          <w:cols w:num="2" w:space="720"/>
          <w:docGrid w:linePitch="360"/>
        </w:sectPr>
      </w:pPr>
    </w:p>
    <w:p w:rsidR="0000576B" w:rsidRDefault="0000576B" w:rsidP="0000576B">
      <w:pPr>
        <w:ind w:left="720"/>
        <w:jc w:val="both"/>
        <w:rPr>
          <w:b/>
          <w:i/>
          <w:iCs/>
          <w:color w:val="6666FF"/>
          <w:lang w:val="en-GB"/>
        </w:rPr>
      </w:pPr>
    </w:p>
    <w:p w:rsidR="0000576B" w:rsidRDefault="0000576B" w:rsidP="0000576B">
      <w:pPr>
        <w:jc w:val="both"/>
        <w:rPr>
          <w:rFonts w:ascii="Comic Sans MS" w:hAnsi="Comic Sans MS"/>
          <w:b/>
          <w:i/>
          <w:iCs/>
          <w:color w:val="00B050"/>
          <w:lang w:val="en-GB"/>
        </w:rPr>
      </w:pPr>
    </w:p>
    <w:p w:rsidR="0000576B" w:rsidRDefault="0000576B" w:rsidP="0000576B">
      <w:pPr>
        <w:jc w:val="both"/>
        <w:rPr>
          <w:rFonts w:ascii="Comic Sans MS" w:hAnsi="Comic Sans MS"/>
          <w:b/>
          <w:i/>
          <w:iCs/>
          <w:color w:val="00B050"/>
          <w:lang w:val="en-GB"/>
        </w:rPr>
      </w:pPr>
    </w:p>
    <w:p w:rsidR="007C1E39" w:rsidRDefault="007C1E39" w:rsidP="0000576B">
      <w:pPr>
        <w:jc w:val="both"/>
        <w:rPr>
          <w:rFonts w:ascii="Comic Sans MS" w:hAnsi="Comic Sans MS"/>
          <w:b/>
          <w:i/>
          <w:iCs/>
          <w:color w:val="00B050"/>
          <w:lang w:val="en-GB"/>
        </w:rPr>
      </w:pPr>
    </w:p>
    <w:p w:rsidR="007C1E39" w:rsidRDefault="007C1E39" w:rsidP="0000576B">
      <w:pPr>
        <w:jc w:val="both"/>
        <w:rPr>
          <w:rFonts w:ascii="Comic Sans MS" w:hAnsi="Comic Sans MS"/>
          <w:b/>
          <w:i/>
          <w:iCs/>
          <w:color w:val="00B050"/>
          <w:lang w:val="en-GB"/>
        </w:rPr>
      </w:pPr>
    </w:p>
    <w:p w:rsidR="007C1E39" w:rsidRDefault="007C1E39" w:rsidP="0000576B">
      <w:pPr>
        <w:jc w:val="both"/>
        <w:rPr>
          <w:rFonts w:ascii="Comic Sans MS" w:hAnsi="Comic Sans MS"/>
          <w:b/>
          <w:i/>
          <w:iCs/>
          <w:color w:val="00B050"/>
          <w:lang w:val="en-GB"/>
        </w:rPr>
      </w:pPr>
    </w:p>
    <w:p w:rsidR="007C1E39" w:rsidRDefault="007C1E39" w:rsidP="0000576B">
      <w:pPr>
        <w:jc w:val="both"/>
        <w:rPr>
          <w:rFonts w:ascii="Comic Sans MS" w:hAnsi="Comic Sans MS"/>
          <w:b/>
          <w:i/>
          <w:iCs/>
          <w:color w:val="00B050"/>
          <w:lang w:val="en-GB"/>
        </w:rPr>
      </w:pPr>
    </w:p>
    <w:p w:rsidR="007C1E39" w:rsidRDefault="007C1E39" w:rsidP="0000576B">
      <w:pPr>
        <w:jc w:val="both"/>
        <w:rPr>
          <w:rFonts w:ascii="Comic Sans MS" w:hAnsi="Comic Sans MS"/>
          <w:b/>
          <w:i/>
          <w:iCs/>
          <w:color w:val="00B050"/>
          <w:lang w:val="en-GB"/>
        </w:rPr>
      </w:pPr>
    </w:p>
    <w:p w:rsidR="0000576B" w:rsidRDefault="0000576B" w:rsidP="0000576B">
      <w:pPr>
        <w:jc w:val="center"/>
        <w:rPr>
          <w:rFonts w:ascii="Comic Sans MS" w:hAnsi="Comic Sans MS"/>
          <w:b/>
          <w:i/>
          <w:iCs/>
          <w:color w:val="00B050"/>
          <w:lang w:val="en-GB"/>
        </w:rPr>
        <w:sectPr w:rsidR="0000576B" w:rsidSect="009843DE">
          <w:type w:val="continuous"/>
          <w:pgSz w:w="12240" w:h="15840"/>
          <w:pgMar w:top="270" w:right="450" w:bottom="993" w:left="36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pPr>
      <w:r>
        <w:rPr>
          <w:rFonts w:ascii="Comic Sans MS" w:hAnsi="Comic Sans MS"/>
          <w:b/>
          <w:i/>
          <w:iCs/>
          <w:noProof/>
          <w:color w:val="00B050"/>
          <w:lang w:val="ro-RO" w:eastAsia="ro-RO"/>
        </w:rPr>
        <w:drawing>
          <wp:inline distT="0" distB="0" distL="0" distR="0">
            <wp:extent cx="2683123" cy="2369488"/>
            <wp:effectExtent l="19050" t="0" r="2927" b="0"/>
            <wp:docPr id="5" name="Picture 1" descr="C:\Users\computer\Downloads\1052828_1381175148768749_2255323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ownloads\1052828_1381175148768749_22553233_o.jpg"/>
                    <pic:cNvPicPr>
                      <a:picLocks noChangeAspect="1" noChangeArrowheads="1"/>
                    </pic:cNvPicPr>
                  </pic:nvPicPr>
                  <pic:blipFill>
                    <a:blip r:embed="rId6" cstate="print"/>
                    <a:srcRect/>
                    <a:stretch>
                      <a:fillRect/>
                    </a:stretch>
                  </pic:blipFill>
                  <pic:spPr bwMode="auto">
                    <a:xfrm>
                      <a:off x="0" y="0"/>
                      <a:ext cx="2687868" cy="2373678"/>
                    </a:xfrm>
                    <a:prstGeom prst="rect">
                      <a:avLst/>
                    </a:prstGeom>
                    <a:noFill/>
                    <a:ln w="9525">
                      <a:noFill/>
                      <a:miter lim="800000"/>
                      <a:headEnd/>
                      <a:tailEnd/>
                    </a:ln>
                  </pic:spPr>
                </pic:pic>
              </a:graphicData>
            </a:graphic>
          </wp:inline>
        </w:drawing>
      </w:r>
    </w:p>
    <w:p w:rsidR="0000576B" w:rsidRDefault="0000576B" w:rsidP="0000576B">
      <w:pPr>
        <w:jc w:val="both"/>
        <w:rPr>
          <w:rFonts w:ascii="Comic Sans MS" w:hAnsi="Comic Sans MS"/>
          <w:b/>
          <w:i/>
          <w:iCs/>
          <w:color w:val="00B050"/>
          <w:lang w:val="en-GB"/>
        </w:rPr>
        <w:sectPr w:rsidR="0000576B" w:rsidSect="004A3482">
          <w:type w:val="continuous"/>
          <w:pgSz w:w="12240" w:h="15840"/>
          <w:pgMar w:top="270" w:right="450" w:bottom="270" w:left="360" w:header="720" w:footer="720" w:gutter="0"/>
          <w:pgBorders w:offsetFrom="page">
            <w:top w:val="stars" w:sz="12" w:space="24" w:color="auto"/>
            <w:left w:val="stars" w:sz="12" w:space="24" w:color="auto"/>
            <w:bottom w:val="stars" w:sz="12" w:space="24" w:color="auto"/>
            <w:right w:val="stars" w:sz="12" w:space="24" w:color="auto"/>
          </w:pgBorders>
          <w:cols w:num="2" w:space="720"/>
          <w:docGrid w:linePitch="360"/>
        </w:sectPr>
      </w:pPr>
    </w:p>
    <w:p w:rsidR="00BA3833" w:rsidRPr="00E30A8D" w:rsidRDefault="00BA3833" w:rsidP="00C5622C">
      <w:pPr>
        <w:rPr>
          <w:lang w:val="ro-RO"/>
        </w:rPr>
      </w:pPr>
    </w:p>
    <w:sectPr w:rsidR="00BA3833" w:rsidRPr="00E30A8D" w:rsidSect="004136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Forte">
    <w:altName w:val="Arabic Typesetting"/>
    <w:charset w:val="00"/>
    <w:family w:val="script"/>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C2B"/>
    <w:multiLevelType w:val="hybridMultilevel"/>
    <w:tmpl w:val="4F7262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231ACF"/>
    <w:multiLevelType w:val="hybridMultilevel"/>
    <w:tmpl w:val="3E584720"/>
    <w:lvl w:ilvl="0" w:tplc="E4A63EBC">
      <w:start w:val="1"/>
      <w:numFmt w:val="bullet"/>
      <w:lvlText w:val=""/>
      <w:lvlJc w:val="left"/>
      <w:pPr>
        <w:tabs>
          <w:tab w:val="num" w:pos="720"/>
        </w:tabs>
        <w:ind w:left="720" w:hanging="360"/>
      </w:pPr>
      <w:rPr>
        <w:rFonts w:ascii="Wingdings" w:hAnsi="Wingdings" w:hint="default"/>
      </w:rPr>
    </w:lvl>
    <w:lvl w:ilvl="1" w:tplc="29146834" w:tentative="1">
      <w:start w:val="1"/>
      <w:numFmt w:val="bullet"/>
      <w:lvlText w:val=""/>
      <w:lvlJc w:val="left"/>
      <w:pPr>
        <w:tabs>
          <w:tab w:val="num" w:pos="1440"/>
        </w:tabs>
        <w:ind w:left="1440" w:hanging="360"/>
      </w:pPr>
      <w:rPr>
        <w:rFonts w:ascii="Wingdings" w:hAnsi="Wingdings" w:hint="default"/>
      </w:rPr>
    </w:lvl>
    <w:lvl w:ilvl="2" w:tplc="1D1E8B06" w:tentative="1">
      <w:start w:val="1"/>
      <w:numFmt w:val="bullet"/>
      <w:lvlText w:val=""/>
      <w:lvlJc w:val="left"/>
      <w:pPr>
        <w:tabs>
          <w:tab w:val="num" w:pos="2160"/>
        </w:tabs>
        <w:ind w:left="2160" w:hanging="360"/>
      </w:pPr>
      <w:rPr>
        <w:rFonts w:ascii="Wingdings" w:hAnsi="Wingdings" w:hint="default"/>
      </w:rPr>
    </w:lvl>
    <w:lvl w:ilvl="3" w:tplc="DD7213FC" w:tentative="1">
      <w:start w:val="1"/>
      <w:numFmt w:val="bullet"/>
      <w:lvlText w:val=""/>
      <w:lvlJc w:val="left"/>
      <w:pPr>
        <w:tabs>
          <w:tab w:val="num" w:pos="2880"/>
        </w:tabs>
        <w:ind w:left="2880" w:hanging="360"/>
      </w:pPr>
      <w:rPr>
        <w:rFonts w:ascii="Wingdings" w:hAnsi="Wingdings" w:hint="default"/>
      </w:rPr>
    </w:lvl>
    <w:lvl w:ilvl="4" w:tplc="0A28E716" w:tentative="1">
      <w:start w:val="1"/>
      <w:numFmt w:val="bullet"/>
      <w:lvlText w:val=""/>
      <w:lvlJc w:val="left"/>
      <w:pPr>
        <w:tabs>
          <w:tab w:val="num" w:pos="3600"/>
        </w:tabs>
        <w:ind w:left="3600" w:hanging="360"/>
      </w:pPr>
      <w:rPr>
        <w:rFonts w:ascii="Wingdings" w:hAnsi="Wingdings" w:hint="default"/>
      </w:rPr>
    </w:lvl>
    <w:lvl w:ilvl="5" w:tplc="BC12A8DE" w:tentative="1">
      <w:start w:val="1"/>
      <w:numFmt w:val="bullet"/>
      <w:lvlText w:val=""/>
      <w:lvlJc w:val="left"/>
      <w:pPr>
        <w:tabs>
          <w:tab w:val="num" w:pos="4320"/>
        </w:tabs>
        <w:ind w:left="4320" w:hanging="360"/>
      </w:pPr>
      <w:rPr>
        <w:rFonts w:ascii="Wingdings" w:hAnsi="Wingdings" w:hint="default"/>
      </w:rPr>
    </w:lvl>
    <w:lvl w:ilvl="6" w:tplc="B5865F44" w:tentative="1">
      <w:start w:val="1"/>
      <w:numFmt w:val="bullet"/>
      <w:lvlText w:val=""/>
      <w:lvlJc w:val="left"/>
      <w:pPr>
        <w:tabs>
          <w:tab w:val="num" w:pos="5040"/>
        </w:tabs>
        <w:ind w:left="5040" w:hanging="360"/>
      </w:pPr>
      <w:rPr>
        <w:rFonts w:ascii="Wingdings" w:hAnsi="Wingdings" w:hint="default"/>
      </w:rPr>
    </w:lvl>
    <w:lvl w:ilvl="7" w:tplc="529CC224" w:tentative="1">
      <w:start w:val="1"/>
      <w:numFmt w:val="bullet"/>
      <w:lvlText w:val=""/>
      <w:lvlJc w:val="left"/>
      <w:pPr>
        <w:tabs>
          <w:tab w:val="num" w:pos="5760"/>
        </w:tabs>
        <w:ind w:left="5760" w:hanging="360"/>
      </w:pPr>
      <w:rPr>
        <w:rFonts w:ascii="Wingdings" w:hAnsi="Wingdings" w:hint="default"/>
      </w:rPr>
    </w:lvl>
    <w:lvl w:ilvl="8" w:tplc="541C2ED4" w:tentative="1">
      <w:start w:val="1"/>
      <w:numFmt w:val="bullet"/>
      <w:lvlText w:val=""/>
      <w:lvlJc w:val="left"/>
      <w:pPr>
        <w:tabs>
          <w:tab w:val="num" w:pos="6480"/>
        </w:tabs>
        <w:ind w:left="6480" w:hanging="360"/>
      </w:pPr>
      <w:rPr>
        <w:rFonts w:ascii="Wingdings" w:hAnsi="Wingdings" w:hint="default"/>
      </w:rPr>
    </w:lvl>
  </w:abstractNum>
  <w:abstractNum w:abstractNumId="2">
    <w:nsid w:val="0F1F3CD6"/>
    <w:multiLevelType w:val="hybridMultilevel"/>
    <w:tmpl w:val="22A6AC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69039D"/>
    <w:multiLevelType w:val="hybridMultilevel"/>
    <w:tmpl w:val="05D639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0A46A4F"/>
    <w:multiLevelType w:val="hybridMultilevel"/>
    <w:tmpl w:val="35A8E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E827D6D"/>
    <w:multiLevelType w:val="hybridMultilevel"/>
    <w:tmpl w:val="2BAA79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FF207FA"/>
    <w:multiLevelType w:val="hybridMultilevel"/>
    <w:tmpl w:val="7AACA8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B134F46"/>
    <w:multiLevelType w:val="hybridMultilevel"/>
    <w:tmpl w:val="D512A9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59A00AE"/>
    <w:multiLevelType w:val="hybridMultilevel"/>
    <w:tmpl w:val="7E200756"/>
    <w:lvl w:ilvl="0" w:tplc="B1D84EE4">
      <w:start w:val="1"/>
      <w:numFmt w:val="bullet"/>
      <w:lvlText w:val=""/>
      <w:lvlJc w:val="left"/>
      <w:pPr>
        <w:tabs>
          <w:tab w:val="num" w:pos="720"/>
        </w:tabs>
        <w:ind w:left="720" w:hanging="360"/>
      </w:pPr>
      <w:rPr>
        <w:rFonts w:ascii="Wingdings" w:hAnsi="Wingdings" w:hint="default"/>
      </w:rPr>
    </w:lvl>
    <w:lvl w:ilvl="1" w:tplc="F120113C" w:tentative="1">
      <w:start w:val="1"/>
      <w:numFmt w:val="bullet"/>
      <w:lvlText w:val=""/>
      <w:lvlJc w:val="left"/>
      <w:pPr>
        <w:tabs>
          <w:tab w:val="num" w:pos="1440"/>
        </w:tabs>
        <w:ind w:left="1440" w:hanging="360"/>
      </w:pPr>
      <w:rPr>
        <w:rFonts w:ascii="Wingdings" w:hAnsi="Wingdings" w:hint="default"/>
      </w:rPr>
    </w:lvl>
    <w:lvl w:ilvl="2" w:tplc="8FEA77C4" w:tentative="1">
      <w:start w:val="1"/>
      <w:numFmt w:val="bullet"/>
      <w:lvlText w:val=""/>
      <w:lvlJc w:val="left"/>
      <w:pPr>
        <w:tabs>
          <w:tab w:val="num" w:pos="2160"/>
        </w:tabs>
        <w:ind w:left="2160" w:hanging="360"/>
      </w:pPr>
      <w:rPr>
        <w:rFonts w:ascii="Wingdings" w:hAnsi="Wingdings" w:hint="default"/>
      </w:rPr>
    </w:lvl>
    <w:lvl w:ilvl="3" w:tplc="04EEA132" w:tentative="1">
      <w:start w:val="1"/>
      <w:numFmt w:val="bullet"/>
      <w:lvlText w:val=""/>
      <w:lvlJc w:val="left"/>
      <w:pPr>
        <w:tabs>
          <w:tab w:val="num" w:pos="2880"/>
        </w:tabs>
        <w:ind w:left="2880" w:hanging="360"/>
      </w:pPr>
      <w:rPr>
        <w:rFonts w:ascii="Wingdings" w:hAnsi="Wingdings" w:hint="default"/>
      </w:rPr>
    </w:lvl>
    <w:lvl w:ilvl="4" w:tplc="7148478A" w:tentative="1">
      <w:start w:val="1"/>
      <w:numFmt w:val="bullet"/>
      <w:lvlText w:val=""/>
      <w:lvlJc w:val="left"/>
      <w:pPr>
        <w:tabs>
          <w:tab w:val="num" w:pos="3600"/>
        </w:tabs>
        <w:ind w:left="3600" w:hanging="360"/>
      </w:pPr>
      <w:rPr>
        <w:rFonts w:ascii="Wingdings" w:hAnsi="Wingdings" w:hint="default"/>
      </w:rPr>
    </w:lvl>
    <w:lvl w:ilvl="5" w:tplc="DC309A9C" w:tentative="1">
      <w:start w:val="1"/>
      <w:numFmt w:val="bullet"/>
      <w:lvlText w:val=""/>
      <w:lvlJc w:val="left"/>
      <w:pPr>
        <w:tabs>
          <w:tab w:val="num" w:pos="4320"/>
        </w:tabs>
        <w:ind w:left="4320" w:hanging="360"/>
      </w:pPr>
      <w:rPr>
        <w:rFonts w:ascii="Wingdings" w:hAnsi="Wingdings" w:hint="default"/>
      </w:rPr>
    </w:lvl>
    <w:lvl w:ilvl="6" w:tplc="FCC25134" w:tentative="1">
      <w:start w:val="1"/>
      <w:numFmt w:val="bullet"/>
      <w:lvlText w:val=""/>
      <w:lvlJc w:val="left"/>
      <w:pPr>
        <w:tabs>
          <w:tab w:val="num" w:pos="5040"/>
        </w:tabs>
        <w:ind w:left="5040" w:hanging="360"/>
      </w:pPr>
      <w:rPr>
        <w:rFonts w:ascii="Wingdings" w:hAnsi="Wingdings" w:hint="default"/>
      </w:rPr>
    </w:lvl>
    <w:lvl w:ilvl="7" w:tplc="C8BA39F2" w:tentative="1">
      <w:start w:val="1"/>
      <w:numFmt w:val="bullet"/>
      <w:lvlText w:val=""/>
      <w:lvlJc w:val="left"/>
      <w:pPr>
        <w:tabs>
          <w:tab w:val="num" w:pos="5760"/>
        </w:tabs>
        <w:ind w:left="5760" w:hanging="360"/>
      </w:pPr>
      <w:rPr>
        <w:rFonts w:ascii="Wingdings" w:hAnsi="Wingdings" w:hint="default"/>
      </w:rPr>
    </w:lvl>
    <w:lvl w:ilvl="8" w:tplc="83FCD724" w:tentative="1">
      <w:start w:val="1"/>
      <w:numFmt w:val="bullet"/>
      <w:lvlText w:val=""/>
      <w:lvlJc w:val="left"/>
      <w:pPr>
        <w:tabs>
          <w:tab w:val="num" w:pos="6480"/>
        </w:tabs>
        <w:ind w:left="6480" w:hanging="360"/>
      </w:pPr>
      <w:rPr>
        <w:rFonts w:ascii="Wingdings" w:hAnsi="Wingdings" w:hint="default"/>
      </w:rPr>
    </w:lvl>
  </w:abstractNum>
  <w:abstractNum w:abstractNumId="9">
    <w:nsid w:val="7C023318"/>
    <w:multiLevelType w:val="hybridMultilevel"/>
    <w:tmpl w:val="954E68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E8751D8"/>
    <w:multiLevelType w:val="hybridMultilevel"/>
    <w:tmpl w:val="15BAD5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2"/>
  </w:num>
  <w:num w:numId="6">
    <w:abstractNumId w:val="7"/>
  </w:num>
  <w:num w:numId="7">
    <w:abstractNumId w:val="5"/>
  </w:num>
  <w:num w:numId="8">
    <w:abstractNumId w:val="4"/>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0576B"/>
    <w:rsid w:val="0000576B"/>
    <w:rsid w:val="002F6AD4"/>
    <w:rsid w:val="003F07DF"/>
    <w:rsid w:val="0041367A"/>
    <w:rsid w:val="00446854"/>
    <w:rsid w:val="007C1E39"/>
    <w:rsid w:val="00945199"/>
    <w:rsid w:val="009843DE"/>
    <w:rsid w:val="00B7561E"/>
    <w:rsid w:val="00BA3833"/>
    <w:rsid w:val="00C5622C"/>
    <w:rsid w:val="00E30A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A3833"/>
    <w:pPr>
      <w:spacing w:before="400" w:after="6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6B"/>
    <w:rPr>
      <w:rFonts w:ascii="Tahoma" w:hAnsi="Tahoma" w:cs="Tahoma"/>
      <w:sz w:val="16"/>
      <w:szCs w:val="16"/>
    </w:rPr>
  </w:style>
  <w:style w:type="character" w:customStyle="1" w:styleId="BalloonTextChar">
    <w:name w:val="Balloon Text Char"/>
    <w:basedOn w:val="DefaultParagraphFont"/>
    <w:link w:val="BalloonText"/>
    <w:uiPriority w:val="99"/>
    <w:semiHidden/>
    <w:rsid w:val="0000576B"/>
    <w:rPr>
      <w:rFonts w:ascii="Tahoma" w:eastAsia="Times New Roman" w:hAnsi="Tahoma" w:cs="Tahoma"/>
      <w:sz w:val="16"/>
      <w:szCs w:val="16"/>
      <w:lang w:val="en-US"/>
    </w:rPr>
  </w:style>
  <w:style w:type="character" w:customStyle="1" w:styleId="Heading1Char">
    <w:name w:val="Heading 1 Char"/>
    <w:basedOn w:val="DefaultParagraphFont"/>
    <w:link w:val="Heading1"/>
    <w:rsid w:val="00BA3833"/>
    <w:rPr>
      <w:rFonts w:ascii="Cambria" w:eastAsia="Times New Roman" w:hAnsi="Cambria" w:cs="Times New Roman"/>
      <w:smallCaps/>
      <w:color w:val="0F243E"/>
      <w:spacing w:val="20"/>
      <w:sz w:val="32"/>
      <w:szCs w:val="32"/>
      <w:lang w:val="en-US"/>
    </w:rPr>
  </w:style>
  <w:style w:type="paragraph" w:styleId="Caption">
    <w:name w:val="caption"/>
    <w:basedOn w:val="Normal"/>
    <w:next w:val="Normal"/>
    <w:unhideWhenUsed/>
    <w:qFormat/>
    <w:rsid w:val="00BA3833"/>
    <w:rPr>
      <w:bCs/>
      <w:smallCaps/>
      <w:color w:val="1F497D"/>
      <w:spacing w:val="10"/>
      <w:sz w:val="18"/>
      <w:szCs w:val="18"/>
    </w:rPr>
  </w:style>
  <w:style w:type="paragraph" w:styleId="BodyTextIndent">
    <w:name w:val="Body Text Indent"/>
    <w:basedOn w:val="Normal"/>
    <w:link w:val="BodyTextIndentChar"/>
    <w:rsid w:val="00BA3833"/>
    <w:pPr>
      <w:ind w:firstLine="708"/>
    </w:pPr>
    <w:rPr>
      <w:bCs/>
      <w:sz w:val="28"/>
      <w:lang w:val="ro-RO" w:eastAsia="ro-RO"/>
    </w:rPr>
  </w:style>
  <w:style w:type="character" w:customStyle="1" w:styleId="BodyTextIndentChar">
    <w:name w:val="Body Text Indent Char"/>
    <w:basedOn w:val="DefaultParagraphFont"/>
    <w:link w:val="BodyTextIndent"/>
    <w:rsid w:val="00BA3833"/>
    <w:rPr>
      <w:rFonts w:ascii="Times New Roman" w:eastAsia="Times New Roman" w:hAnsi="Times New Roman" w:cs="Times New Roman"/>
      <w:bCs/>
      <w:sz w:val="28"/>
      <w:szCs w:val="24"/>
      <w:lang w:eastAsia="ro-RO"/>
    </w:rPr>
  </w:style>
  <w:style w:type="paragraph" w:styleId="Header">
    <w:name w:val="header"/>
    <w:basedOn w:val="Normal"/>
    <w:link w:val="HeaderChar"/>
    <w:rsid w:val="00BA3833"/>
    <w:pPr>
      <w:widowControl w:val="0"/>
      <w:tabs>
        <w:tab w:val="center" w:pos="4320"/>
        <w:tab w:val="right" w:pos="8640"/>
      </w:tabs>
    </w:pPr>
    <w:rPr>
      <w:szCs w:val="20"/>
    </w:rPr>
  </w:style>
  <w:style w:type="character" w:customStyle="1" w:styleId="HeaderChar">
    <w:name w:val="Header Char"/>
    <w:basedOn w:val="DefaultParagraphFont"/>
    <w:link w:val="Header"/>
    <w:rsid w:val="00BA3833"/>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305</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2017-01-19T17:24:00Z</dcterms:created>
  <dcterms:modified xsi:type="dcterms:W3CDTF">2017-01-19T17:46:00Z</dcterms:modified>
</cp:coreProperties>
</file>