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6" w:rsidRDefault="00550752" w:rsidP="001F0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Unitatea de învățare: </w:t>
      </w:r>
      <w:r w:rsidR="00D60530" w:rsidRPr="001F0B5D">
        <w:rPr>
          <w:rFonts w:ascii="Times New Roman" w:hAnsi="Times New Roman" w:cs="Times New Roman"/>
          <w:sz w:val="24"/>
          <w:szCs w:val="24"/>
          <w:lang w:val="ro-RO"/>
        </w:rPr>
        <w:t>Metode aritmetice de rezolvare a problemelor</w:t>
      </w:r>
      <w:r w:rsidR="002E740B" w:rsidRPr="001F0B5D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1F0B5D" w:rsidRPr="001F0B5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2E740B" w:rsidRPr="001F0B5D">
        <w:rPr>
          <w:rFonts w:ascii="Times New Roman" w:hAnsi="Times New Roman" w:cs="Times New Roman"/>
          <w:sz w:val="24"/>
          <w:szCs w:val="24"/>
          <w:lang w:val="ro-RO"/>
        </w:rPr>
        <w:t>Data: 6.12.2019</w:t>
      </w:r>
    </w:p>
    <w:p w:rsidR="00550752" w:rsidRPr="001F0B5D" w:rsidRDefault="007D3DC5" w:rsidP="001F0B5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Test </w:t>
      </w:r>
      <w:r w:rsidR="00550752">
        <w:rPr>
          <w:rFonts w:ascii="Times New Roman" w:hAnsi="Times New Roman" w:cs="Times New Roman"/>
          <w:sz w:val="24"/>
          <w:szCs w:val="24"/>
          <w:lang w:val="ro-RO"/>
        </w:rPr>
        <w:t>sumativ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550752" w:rsidRPr="005507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75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550752" w:rsidRPr="001F0B5D">
        <w:rPr>
          <w:rFonts w:ascii="Times New Roman" w:hAnsi="Times New Roman" w:cs="Times New Roman"/>
          <w:sz w:val="24"/>
          <w:szCs w:val="24"/>
          <w:lang w:val="ro-RO"/>
        </w:rPr>
        <w:t>Clasa a V – a C</w:t>
      </w:r>
    </w:p>
    <w:p w:rsidR="00D60530" w:rsidRPr="001F0B5D" w:rsidRDefault="00D605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F0B5D">
        <w:rPr>
          <w:rFonts w:ascii="Times New Roman" w:hAnsi="Times New Roman" w:cs="Times New Roman"/>
          <w:sz w:val="24"/>
          <w:szCs w:val="24"/>
          <w:lang w:val="ro-RO"/>
        </w:rPr>
        <w:t>Profesor: Cosma Teodora</w:t>
      </w:r>
      <w:r w:rsidR="002E740B" w:rsidRPr="001F0B5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</w:p>
    <w:p w:rsidR="00E23C18" w:rsidRDefault="00E23C18" w:rsidP="00E23C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3C18">
        <w:rPr>
          <w:rFonts w:ascii="Times New Roman" w:hAnsi="Times New Roman" w:cs="Times New Roman"/>
          <w:b/>
          <w:sz w:val="24"/>
          <w:szCs w:val="24"/>
          <w:lang w:val="ro-RO"/>
        </w:rPr>
        <w:t>Barem de evaluare și</w:t>
      </w:r>
      <w:r w:rsidR="0055075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r w:rsidRPr="00E23C18">
        <w:rPr>
          <w:rFonts w:ascii="Times New Roman" w:hAnsi="Times New Roman" w:cs="Times New Roman"/>
          <w:b/>
          <w:sz w:val="24"/>
          <w:szCs w:val="24"/>
          <w:lang w:val="ro-RO"/>
        </w:rPr>
        <w:t>notare</w:t>
      </w:r>
    </w:p>
    <w:tbl>
      <w:tblPr>
        <w:tblStyle w:val="TableGrid"/>
        <w:tblW w:w="10314" w:type="dxa"/>
        <w:tblLayout w:type="fixed"/>
        <w:tblLook w:val="04A0"/>
      </w:tblPr>
      <w:tblGrid>
        <w:gridCol w:w="1101"/>
        <w:gridCol w:w="7796"/>
        <w:gridCol w:w="1417"/>
      </w:tblGrid>
      <w:tr w:rsidR="00E23C18" w:rsidTr="00E23C18">
        <w:tc>
          <w:tcPr>
            <w:tcW w:w="1101" w:type="dxa"/>
          </w:tcPr>
          <w:p w:rsidR="00D45CE4" w:rsidRDefault="00D45CE4" w:rsidP="00E2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E23C18" w:rsidRP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23C1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Problema</w:t>
            </w:r>
          </w:p>
        </w:tc>
        <w:tc>
          <w:tcPr>
            <w:tcW w:w="7796" w:type="dxa"/>
          </w:tcPr>
          <w:p w:rsidR="00D45CE4" w:rsidRDefault="00D45CE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Părți esențiale ale rezolvărilor</w:t>
            </w:r>
            <w:r w:rsidR="00410E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problemelor  - R.1</w:t>
            </w:r>
          </w:p>
        </w:tc>
        <w:tc>
          <w:tcPr>
            <w:tcW w:w="1417" w:type="dxa"/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Punctajul acordat</w:t>
            </w:r>
          </w:p>
        </w:tc>
      </w:tr>
      <w:tr w:rsidR="00E23C18" w:rsidTr="00E23C18">
        <w:trPr>
          <w:trHeight w:val="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oficiu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B29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</w:p>
        </w:tc>
      </w:tr>
      <w:tr w:rsidR="00E23C18" w:rsidTr="00A6339A">
        <w:trPr>
          <w:trHeight w:val="16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4B29BE" w:rsidP="00410E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510A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reducerii la unittate</w:t>
            </w:r>
          </w:p>
          <w:p w:rsidR="00E23C18" w:rsidRPr="00E23C18" w:rsidRDefault="00A6339A" w:rsidP="004B29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529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7pt;height:78pt" o:ole="">
                  <v:imagedata r:id="rId5" o:title=""/>
                </v:shape>
                <o:OLEObject Type="Embed" ProgID="PBrush" ShapeID="_x0000_i1025" DrawAspect="Content" ObjectID="_1637329874" r:id="rId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B29BE" w:rsidRDefault="004B29BE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p</w:t>
            </w:r>
          </w:p>
          <w:p w:rsidR="004B29BE" w:rsidRDefault="004B29BE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B29BE" w:rsidRDefault="004B29BE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4B29BE" w:rsidRDefault="004B29BE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B29BE" w:rsidRDefault="004B29BE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E23C18" w:rsidTr="00A6339A">
        <w:trPr>
          <w:trHeight w:val="338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D547C6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510A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figurativă</w:t>
            </w:r>
          </w:p>
          <w:p w:rsidR="004B29BE" w:rsidRPr="00E23C18" w:rsidRDefault="00A6339A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7545" w:dyaOrig="3705">
                <v:shape id="_x0000_i1026" type="#_x0000_t75" style="width:313.7pt;height:154.3pt" o:ole="">
                  <v:imagedata r:id="rId7" o:title=""/>
                </v:shape>
                <o:OLEObject Type="Embed" ProgID="PBrush" ShapeID="_x0000_i1026" DrawAspect="Content" ObjectID="_1637329875" r:id="rId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p</w:t>
            </w: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547C6" w:rsidRDefault="00D547C6" w:rsidP="00A6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E23C18" w:rsidTr="00E23C18">
        <w:trPr>
          <w:trHeight w:val="8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510A56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mersului invers</w:t>
            </w:r>
          </w:p>
          <w:p w:rsidR="00D45CE4" w:rsidRPr="00E23C18" w:rsidRDefault="00D15DB2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8475" w:dyaOrig="3225">
                <v:shape id="_x0000_i1027" type="#_x0000_t75" style="width:342pt;height:130.3pt" o:ole="">
                  <v:imagedata r:id="rId9" o:title=""/>
                </v:shape>
                <o:OLEObject Type="Embed" ProgID="PBrush" ShapeID="_x0000_i1027" DrawAspect="Content" ObjectID="_1637329876" r:id="rId1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5DB2" w:rsidRDefault="00D15DB2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E23C18" w:rsidTr="00E23C18">
        <w:trPr>
          <w:trHeight w:val="122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510A5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comparației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)    3 mingi ..... 2 mașinuțe ..... 65 lei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4 mingi ..... 1 mșinuță   .....70 lei |</w:t>
            </w:r>
            <w:r w:rsidRPr="00DF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28" type="#_x0000_t75" style="width:6pt;height:6pt" o:ole="">
                  <v:imagedata r:id="rId11" o:title=""/>
                </v:shape>
                <o:OLEObject Type="Embed" ProgID="Equation.3" ShapeID="_x0000_i1028" DrawAspect="Content" ObjectID="_163732987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:rsidR="00D35BE1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)   8 mingi ..... 2 mașinuțe ..... 140 lei ,,-’’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DF21D6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3 mingi ..... 2 mașinuțe .....   65 lei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5 mingi ..... 0 mașinuțe .....   75 lei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 )  1 minge costă: 75 lei : 5 = 15 lei =&gt; 4 mingi costă: </w:t>
            </w:r>
            <w:r w:rsid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5110E3"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29" type="#_x0000_t75" style="width:6pt;height:6pt" o:ole="">
                  <v:imagedata r:id="rId13" o:title=""/>
                </v:shape>
                <o:OLEObject Type="Embed" ProgID="Equation.3" ShapeID="_x0000_i1029" DrawAspect="Content" ObjectID="_1637329878" r:id="rId14"/>
              </w:object>
            </w:r>
            <w:r w:rsid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lei = 60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 )  4 mingi ..... 1 mașinuță ..... 70 lei</w:t>
            </w:r>
            <w:r w:rsid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,,-’’</w:t>
            </w:r>
          </w:p>
          <w:p w:rsidR="00DF21D6" w:rsidRDefault="00DF21D6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Pr="005110E3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4 mingi ............................. 60 lei</w:t>
            </w:r>
          </w:p>
          <w:p w:rsidR="005110E3" w:rsidRDefault="005110E3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0 mingi ......1 mașinuță .....10 lei</w:t>
            </w:r>
          </w:p>
          <w:p w:rsidR="005110E3" w:rsidRDefault="005110E3" w:rsidP="0051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R:  2 mingi costă ......... 2</w:t>
            </w:r>
            <w:r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30" type="#_x0000_t75" style="width:6pt;height:6pt" o:ole="">
                  <v:imagedata r:id="rId13" o:title=""/>
                </v:shape>
                <o:OLEObject Type="Embed" ProgID="Equation.3" ShapeID="_x0000_i1030" DrawAspect="Content" ObjectID="_1637329879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lei = 30 lei</w:t>
            </w:r>
          </w:p>
          <w:p w:rsidR="005110E3" w:rsidRDefault="005110E3" w:rsidP="005110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3 mașinuțe costă .... </w:t>
            </w:r>
            <w:r w:rsidRPr="005110E3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3</w:t>
            </w:r>
            <w:r w:rsidRPr="005110E3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object w:dxaOrig="120" w:dyaOrig="120">
                <v:shape id="_x0000_i1031" type="#_x0000_t75" style="width:6pt;height:6pt" o:ole="">
                  <v:imagedata r:id="rId13" o:title=""/>
                </v:shape>
                <o:OLEObject Type="Embed" ProgID="Equation.3" ShapeID="_x0000_i1031" DrawAspect="Content" ObjectID="_1637329880" r:id="rId16"/>
              </w:object>
            </w:r>
            <w:r w:rsidRPr="005110E3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10 lei = 30 lei</w:t>
            </w:r>
          </w:p>
          <w:p w:rsidR="005110E3" w:rsidRPr="005110E3" w:rsidRDefault="005110E3" w:rsidP="00511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 lei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0,40 p</w:t>
            </w: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0,40 p</w:t>
            </w: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0,10 p</w:t>
            </w: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0,15 p</w:t>
            </w: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9C2C34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0,10 p</w:t>
            </w:r>
          </w:p>
          <w:p w:rsidR="00331430" w:rsidRDefault="00331430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31430" w:rsidRDefault="00331430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2C34" w:rsidRDefault="00331430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0,35 p</w:t>
            </w:r>
          </w:p>
        </w:tc>
      </w:tr>
      <w:tr w:rsidR="00E23C18" w:rsidTr="00E23C18">
        <w:trPr>
          <w:trHeight w:val="2340"/>
        </w:trPr>
        <w:tc>
          <w:tcPr>
            <w:tcW w:w="1101" w:type="dxa"/>
            <w:tcBorders>
              <w:top w:val="single" w:sz="4" w:space="0" w:color="auto"/>
            </w:tcBorders>
          </w:tcPr>
          <w:p w:rsidR="00E23C18" w:rsidRPr="00410E4C" w:rsidRDefault="00E23C18" w:rsidP="00E23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23C18" w:rsidRDefault="00510A56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falsei ipoteze</w:t>
            </w:r>
          </w:p>
          <w:p w:rsidR="00AC129E" w:rsidRPr="00897768" w:rsidRDefault="00897768" w:rsidP="008977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AC129E" w:rsidRP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Presupunem că suma de bani a fost plătită cu 23 de bancnote</w:t>
            </w:r>
            <w:r w:rsidRP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valoarea                      </w:t>
            </w:r>
            <w:r w:rsidR="00AC129E" w:rsidRP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10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C129E" w:rsidRDefault="00897768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Obținem: a) 23 bancnote </w:t>
            </w:r>
            <w:r w:rsidR="00AC129E"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32" type="#_x0000_t75" style="width:6pt;height:6pt" o:ole="">
                  <v:imagedata r:id="rId13" o:title=""/>
                </v:shape>
                <o:OLEObject Type="Embed" ProgID="Equation.3" ShapeID="_x0000_i1032" DrawAspect="Content" ObjectID="_1637329881" r:id="rId17"/>
              </w:objec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lei/bancnotă = 230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C129E" w:rsidRDefault="00AC129E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diferența: 230 lei – 165 lei = 65 lei</w:t>
            </w:r>
            <w:r w:rsid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C129E" w:rsidRDefault="00AC129E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diferența: 10 lei – 5 lei = 5 lei</w:t>
            </w:r>
            <w:r w:rsid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C129E" w:rsidRDefault="00897768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Obținem: </w: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65 lei : 5 lei = 13 – bancnote din suma plătită au fost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valoarea </w: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5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AC129E" w:rsidRDefault="00897768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 bancnote – 13 bancnote = 10 bancnote – din suma plătită au fost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valoarea </w:t>
            </w:r>
            <w:r w:rsidR="00AC12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10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97768" w:rsidRPr="00E23C18" w:rsidRDefault="00897768" w:rsidP="00510A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R: Suma de bani a fost plătită cu 13 bancnote cu valoarea de 5 lei și cu 10 bancnote cu valoarea de 10 lei.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3C18" w:rsidRDefault="00E23C18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0,50 p</w:t>
            </w: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0,50 p</w:t>
            </w: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5519" w:rsidRDefault="00955519" w:rsidP="00E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</w:tbl>
    <w:p w:rsidR="00E23C18" w:rsidRDefault="00E23C18" w:rsidP="00E47E3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72AD" w:rsidRDefault="00E47E3F" w:rsidP="00BC16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7E3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</w:t>
      </w:r>
      <w:r w:rsidRPr="00D8785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6743CF" w:rsidRPr="00D878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072AD" w:rsidRPr="001F0B5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B072AD">
        <w:rPr>
          <w:rFonts w:ascii="Times New Roman" w:hAnsi="Times New Roman" w:cs="Times New Roman"/>
          <w:sz w:val="24"/>
          <w:szCs w:val="24"/>
          <w:lang w:val="ro-RO"/>
        </w:rPr>
        <w:t xml:space="preserve"> Se acordă fracțiuni de punct, începând de la  0,10 p, pentru efectuarea de calcule logice,   </w:t>
      </w:r>
    </w:p>
    <w:p w:rsidR="00B072AD" w:rsidRDefault="00B072AD" w:rsidP="00BC16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la fiecare dintre probleme.</w:t>
      </w:r>
    </w:p>
    <w:p w:rsidR="00E47E3F" w:rsidRPr="006743CF" w:rsidRDefault="00B072AD" w:rsidP="00BC16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0B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orice </w:t>
      </w:r>
      <w:r w:rsidR="00D8785D">
        <w:rPr>
          <w:rFonts w:ascii="Times New Roman" w:hAnsi="Times New Roman" w:cs="Times New Roman"/>
          <w:sz w:val="24"/>
          <w:szCs w:val="24"/>
          <w:lang w:val="ro-RO"/>
        </w:rPr>
        <w:t xml:space="preserve">altă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metodă echivalentă de calcul se acordă punctajul maxim. </w:t>
      </w:r>
    </w:p>
    <w:p w:rsidR="00E23C18" w:rsidRDefault="00E23C18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7D3DC5" w:rsidRDefault="007D3DC5" w:rsidP="007D3DC5">
      <w:pPr>
        <w:jc w:val="center"/>
        <w:rPr>
          <w:lang w:val="ro-RO"/>
        </w:rPr>
      </w:pPr>
    </w:p>
    <w:p w:rsidR="003031CD" w:rsidRDefault="003031CD" w:rsidP="007D3DC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1CD" w:rsidRDefault="003031CD" w:rsidP="007D3DC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1CD" w:rsidRDefault="003031CD" w:rsidP="007D3DC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D3DC5" w:rsidRDefault="007D3DC5" w:rsidP="007D3D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Unitatea de învățare: </w:t>
      </w:r>
      <w:r w:rsidRPr="001F0B5D">
        <w:rPr>
          <w:rFonts w:ascii="Times New Roman" w:hAnsi="Times New Roman" w:cs="Times New Roman"/>
          <w:sz w:val="24"/>
          <w:szCs w:val="24"/>
          <w:lang w:val="ro-RO"/>
        </w:rPr>
        <w:t xml:space="preserve">Metode aritmetice de rezolvare a problemelor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1F0B5D">
        <w:rPr>
          <w:rFonts w:ascii="Times New Roman" w:hAnsi="Times New Roman" w:cs="Times New Roman"/>
          <w:sz w:val="24"/>
          <w:szCs w:val="24"/>
          <w:lang w:val="ro-RO"/>
        </w:rPr>
        <w:t>Data: 6.12.2019</w:t>
      </w:r>
    </w:p>
    <w:p w:rsidR="007D3DC5" w:rsidRPr="001F0B5D" w:rsidRDefault="007D3DC5" w:rsidP="007D3D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Test sumativ          </w:t>
      </w:r>
      <w:r w:rsidRPr="005507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Pr="001F0B5D">
        <w:rPr>
          <w:rFonts w:ascii="Times New Roman" w:hAnsi="Times New Roman" w:cs="Times New Roman"/>
          <w:sz w:val="24"/>
          <w:szCs w:val="24"/>
          <w:lang w:val="ro-RO"/>
        </w:rPr>
        <w:t>Clasa a V – a C</w:t>
      </w:r>
    </w:p>
    <w:p w:rsidR="007D3DC5" w:rsidRPr="001F0B5D" w:rsidRDefault="007D3DC5" w:rsidP="007D3DC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F0B5D">
        <w:rPr>
          <w:rFonts w:ascii="Times New Roman" w:hAnsi="Times New Roman" w:cs="Times New Roman"/>
          <w:sz w:val="24"/>
          <w:szCs w:val="24"/>
          <w:lang w:val="ro-RO"/>
        </w:rPr>
        <w:t xml:space="preserve">Profesor: Cosma Teodora                                                                                       </w:t>
      </w:r>
    </w:p>
    <w:p w:rsidR="00FF736F" w:rsidRDefault="007D3DC5" w:rsidP="00FF73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FF736F" w:rsidRPr="00E23C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arem de evaluare și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FF736F" w:rsidRPr="00E23C18">
        <w:rPr>
          <w:rFonts w:ascii="Times New Roman" w:hAnsi="Times New Roman" w:cs="Times New Roman"/>
          <w:b/>
          <w:sz w:val="24"/>
          <w:szCs w:val="24"/>
          <w:lang w:val="ro-RO"/>
        </w:rPr>
        <w:t>notare</w:t>
      </w:r>
    </w:p>
    <w:tbl>
      <w:tblPr>
        <w:tblStyle w:val="TableGrid"/>
        <w:tblW w:w="10314" w:type="dxa"/>
        <w:tblLayout w:type="fixed"/>
        <w:tblLook w:val="04A0"/>
      </w:tblPr>
      <w:tblGrid>
        <w:gridCol w:w="1101"/>
        <w:gridCol w:w="7796"/>
        <w:gridCol w:w="1417"/>
      </w:tblGrid>
      <w:tr w:rsidR="00FF736F" w:rsidTr="00C90887">
        <w:tc>
          <w:tcPr>
            <w:tcW w:w="1101" w:type="dxa"/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FF736F" w:rsidRPr="00E23C18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23C1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Problema</w:t>
            </w:r>
          </w:p>
        </w:tc>
        <w:tc>
          <w:tcPr>
            <w:tcW w:w="7796" w:type="dxa"/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FF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Părți esențiale ale rezolvărilor problemelor  - R.2</w:t>
            </w:r>
          </w:p>
        </w:tc>
        <w:tc>
          <w:tcPr>
            <w:tcW w:w="1417" w:type="dxa"/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Punctajul acordat</w:t>
            </w:r>
          </w:p>
        </w:tc>
      </w:tr>
      <w:tr w:rsidR="00FF736F" w:rsidTr="00C90887">
        <w:trPr>
          <w:trHeight w:val="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oficiu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 p</w:t>
            </w:r>
          </w:p>
        </w:tc>
      </w:tr>
      <w:tr w:rsidR="00FF736F" w:rsidTr="00C90887">
        <w:trPr>
          <w:trHeight w:val="16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Metoda reducerii la unittate</w:t>
            </w:r>
          </w:p>
          <w:p w:rsidR="00FF736F" w:rsidRPr="00E23C18" w:rsidRDefault="009D387E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4275" w:dyaOrig="1710">
                <v:shape id="_x0000_i1033" type="#_x0000_t75" style="width:175.7pt;height:70.3pt" o:ole="">
                  <v:imagedata r:id="rId18" o:title=""/>
                </v:shape>
                <o:OLEObject Type="Embed" ProgID="PBrush" ShapeID="_x0000_i1033" DrawAspect="Content" ObjectID="_1637329882" r:id="rId1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FF736F" w:rsidTr="009D387E">
        <w:trPr>
          <w:trHeight w:val="23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Metoda figurativă</w:t>
            </w:r>
          </w:p>
          <w:p w:rsidR="00FF736F" w:rsidRPr="00E23C18" w:rsidRDefault="009D387E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3870" w:dyaOrig="2205">
                <v:shape id="_x0000_i1034" type="#_x0000_t75" style="width:165.45pt;height:94.3pt" o:ole="">
                  <v:imagedata r:id="rId20" o:title=""/>
                </v:shape>
                <o:OLEObject Type="Embed" ProgID="PBrush" ShapeID="_x0000_i1034" DrawAspect="Content" ObjectID="_1637329883" r:id="rId2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p</w:t>
            </w:r>
          </w:p>
          <w:p w:rsidR="009D387E" w:rsidRDefault="009D387E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9D387E" w:rsidRDefault="009D387E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FF736F" w:rsidTr="00C90887">
        <w:trPr>
          <w:trHeight w:val="8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mersului invers</w:t>
            </w:r>
          </w:p>
          <w:p w:rsidR="00FF736F" w:rsidRPr="00E23C18" w:rsidRDefault="00B441E5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10365" w:dyaOrig="3135">
                <v:shape id="_x0000_i1035" type="#_x0000_t75" style="width:378.85pt;height:114.85pt" o:ole="">
                  <v:imagedata r:id="rId22" o:title=""/>
                </v:shape>
                <o:OLEObject Type="Embed" ProgID="PBrush" ShapeID="_x0000_i1035" DrawAspect="Content" ObjectID="_1637329884" r:id="rId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41E5" w:rsidRDefault="00B441E5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41E5" w:rsidRDefault="00B441E5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B441E5" w:rsidRDefault="00B441E5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  <w:tr w:rsidR="00FF736F" w:rsidTr="00C90887">
        <w:trPr>
          <w:trHeight w:val="122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comparației</w:t>
            </w:r>
          </w:p>
          <w:p w:rsidR="00FF736F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)   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mingi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handbal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 de fotbal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,,-’’</w:t>
            </w:r>
          </w:p>
          <w:p w:rsidR="007F59FA" w:rsidRPr="007F59FA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mingi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handbal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 de fotbal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156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</w:p>
          <w:p w:rsidR="007F59FA" w:rsidRDefault="00FF736F" w:rsidP="007F5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)  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mingi de handbal ..... 7 mingi de fotbal ..... 156 lei ,,-’’</w:t>
            </w:r>
          </w:p>
          <w:p w:rsidR="007F59FA" w:rsidRDefault="007F59FA" w:rsidP="007F59F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2 mingi de handbal .....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4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mingi de fotbal .....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02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lei </w:t>
            </w:r>
          </w:p>
          <w:p w:rsidR="00FF736F" w:rsidRDefault="007F59FA" w:rsidP="007F59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3 mingi de fotbal 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54 lei  </w:t>
            </w:r>
          </w:p>
          <w:p w:rsidR="007F59FA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 )  1 minge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fotbal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costă: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: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1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=&gt; </w:t>
            </w:r>
          </w:p>
          <w:p w:rsidR="00FF736F" w:rsidRDefault="007F59FA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=&gt;  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mingi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fotbal 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costă: 4</w:t>
            </w:r>
            <w:r w:rsidR="00FF736F"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36" type="#_x0000_t75" style="width:6pt;height:6pt" o:ole="">
                  <v:imagedata r:id="rId13" o:title=""/>
                </v:shape>
                <o:OLEObject Type="Embed" ProgID="Equation.3" ShapeID="_x0000_i1036" DrawAspect="Content" ObjectID="_1637329885" r:id="rId24"/>
              </w:objec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lei = 72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</w:t>
            </w:r>
          </w:p>
          <w:p w:rsidR="00FF736F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 ) 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mingi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handbal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 de fotbal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,,-’’</w:t>
            </w:r>
          </w:p>
          <w:p w:rsidR="00FF736F" w:rsidRPr="007F59FA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                              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4 mingi 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de fotbal 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.....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="007F59FA"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72</w:t>
            </w:r>
            <w:r w:rsidRPr="007F59F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lei</w:t>
            </w:r>
          </w:p>
          <w:p w:rsidR="00FF736F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mingi </w:t>
            </w:r>
            <w:r w:rsidR="007F59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handbal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.....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 de fotbal .....  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lei</w:t>
            </w:r>
          </w:p>
          <w:p w:rsidR="004B26FC" w:rsidRDefault="00FF736F" w:rsidP="00C90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ming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handbal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costă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: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</w:t>
            </w:r>
            <w:r w:rsidR="004B26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 </w:t>
            </w:r>
          </w:p>
          <w:p w:rsidR="00FF736F" w:rsidRPr="005110E3" w:rsidRDefault="004B26FC" w:rsidP="004B2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R: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m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handbal 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15 lei.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694D9A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FF73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,40 p</w:t>
            </w:r>
          </w:p>
          <w:p w:rsidR="00694D9A" w:rsidRDefault="00694D9A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0,40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0,10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0,15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0,10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694D9A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694D9A" w:rsidRDefault="00694D9A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694D9A" w:rsidP="0069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0,10</w:t>
            </w:r>
            <w:r w:rsidR="00FF73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</w:tr>
      <w:tr w:rsidR="00FF736F" w:rsidTr="00C90887">
        <w:trPr>
          <w:trHeight w:val="2340"/>
        </w:trPr>
        <w:tc>
          <w:tcPr>
            <w:tcW w:w="1101" w:type="dxa"/>
            <w:tcBorders>
              <w:top w:val="single" w:sz="4" w:space="0" w:color="auto"/>
            </w:tcBorders>
          </w:tcPr>
          <w:p w:rsidR="00FF736F" w:rsidRPr="00410E4C" w:rsidRDefault="00FF736F" w:rsidP="00C9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falsei ipoteze</w:t>
            </w:r>
          </w:p>
          <w:p w:rsidR="001B4228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897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Presupunem că 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blocul are cele 16 apartamente cu 3 camere; </w:t>
            </w:r>
          </w:p>
          <w:p w:rsidR="00FF736F" w:rsidRDefault="001B4228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Obținem: a)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apartament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FF736F" w:rsidRPr="005110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object w:dxaOrig="120" w:dyaOrig="120">
                <v:shape id="_x0000_i1037" type="#_x0000_t75" style="width:6pt;height:6pt" o:ole="">
                  <v:imagedata r:id="rId13" o:title=""/>
                </v:shape>
                <o:OLEObject Type="Embed" ProgID="Equation.3" ShapeID="_x0000_i1037" DrawAspect="Content" ObjectID="_1637329886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camere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apartament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camere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b)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diferența: 48 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 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c)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diferența: 3camere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</w:t>
            </w:r>
            <w:r w:rsidR="001B42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cameră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F736F" w:rsidRDefault="001B4228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Obținem: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 camere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cameră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apartamente au 2 camere</w:t>
            </w:r>
            <w:r w:rsidR="00FF73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FF736F" w:rsidRDefault="00FF736F" w:rsidP="00C908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F14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 apartamente – 12 apartamente = 4 apartamente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F14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bloc au 3 camere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F736F" w:rsidRPr="00E23C18" w:rsidRDefault="00FF736F" w:rsidP="00F1441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R: </w:t>
            </w:r>
            <w:r w:rsidR="00F144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are 12 apartamente cu 2 camere și 4 apartamente cu 3 camere.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0,50 p</w:t>
            </w:r>
          </w:p>
          <w:p w:rsidR="00F14419" w:rsidRDefault="00F14419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  <w:p w:rsidR="00F14419" w:rsidRDefault="00F14419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0,50 p</w:t>
            </w:r>
          </w:p>
          <w:p w:rsidR="00FF736F" w:rsidRDefault="00FF736F" w:rsidP="00C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0,25 p</w:t>
            </w:r>
          </w:p>
        </w:tc>
      </w:tr>
    </w:tbl>
    <w:p w:rsidR="00FF736F" w:rsidRDefault="00FF736F" w:rsidP="00FF736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736F" w:rsidRDefault="00FF736F" w:rsidP="0056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7E3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</w:t>
      </w:r>
      <w:r w:rsidRPr="00D878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1F0B5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acordă fracțiuni de punct, începând de la  0,10 p, pentru efectuarea de calcule logice,   </w:t>
      </w:r>
    </w:p>
    <w:p w:rsidR="00FF736F" w:rsidRDefault="00FF736F" w:rsidP="0056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la fiecare dintre probleme.</w:t>
      </w:r>
    </w:p>
    <w:p w:rsidR="00FF736F" w:rsidRPr="006743CF" w:rsidRDefault="00FF736F" w:rsidP="0056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0B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orice altă metodă echivalentă de calcul se acordă punctajul maxim. </w:t>
      </w: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Default="00FF736F">
      <w:pPr>
        <w:rPr>
          <w:lang w:val="ro-RO"/>
        </w:rPr>
      </w:pPr>
    </w:p>
    <w:p w:rsidR="00FF736F" w:rsidRPr="00D60530" w:rsidRDefault="00FF736F">
      <w:pPr>
        <w:rPr>
          <w:lang w:val="ro-RO"/>
        </w:rPr>
      </w:pPr>
    </w:p>
    <w:sectPr w:rsidR="00FF736F" w:rsidRPr="00D60530" w:rsidSect="002E740B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355"/>
    <w:multiLevelType w:val="hybridMultilevel"/>
    <w:tmpl w:val="3AA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D3E"/>
    <w:multiLevelType w:val="hybridMultilevel"/>
    <w:tmpl w:val="EFE0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89B"/>
    <w:multiLevelType w:val="hybridMultilevel"/>
    <w:tmpl w:val="0A70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4180"/>
    <w:multiLevelType w:val="hybridMultilevel"/>
    <w:tmpl w:val="77A4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C2D4A"/>
    <w:multiLevelType w:val="hybridMultilevel"/>
    <w:tmpl w:val="38BA9F5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>
    <w:nsid w:val="6FDC150B"/>
    <w:multiLevelType w:val="hybridMultilevel"/>
    <w:tmpl w:val="F0A6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D60530"/>
    <w:rsid w:val="001B4228"/>
    <w:rsid w:val="001F0B5D"/>
    <w:rsid w:val="002E68B3"/>
    <w:rsid w:val="002E740B"/>
    <w:rsid w:val="003031CD"/>
    <w:rsid w:val="00331430"/>
    <w:rsid w:val="00381879"/>
    <w:rsid w:val="00410E4C"/>
    <w:rsid w:val="004B26FC"/>
    <w:rsid w:val="004B29BE"/>
    <w:rsid w:val="00510A56"/>
    <w:rsid w:val="005110E3"/>
    <w:rsid w:val="00550752"/>
    <w:rsid w:val="005649E5"/>
    <w:rsid w:val="00610146"/>
    <w:rsid w:val="006743CF"/>
    <w:rsid w:val="00694D9A"/>
    <w:rsid w:val="007D3DC5"/>
    <w:rsid w:val="007F59FA"/>
    <w:rsid w:val="00853F5F"/>
    <w:rsid w:val="00864E4F"/>
    <w:rsid w:val="00897768"/>
    <w:rsid w:val="00955519"/>
    <w:rsid w:val="009C2C34"/>
    <w:rsid w:val="009D387E"/>
    <w:rsid w:val="00A6339A"/>
    <w:rsid w:val="00A8157F"/>
    <w:rsid w:val="00AC129E"/>
    <w:rsid w:val="00B072AD"/>
    <w:rsid w:val="00B441E5"/>
    <w:rsid w:val="00BC1632"/>
    <w:rsid w:val="00C64FF8"/>
    <w:rsid w:val="00D15DB2"/>
    <w:rsid w:val="00D35BE1"/>
    <w:rsid w:val="00D45CE4"/>
    <w:rsid w:val="00D547C6"/>
    <w:rsid w:val="00D60530"/>
    <w:rsid w:val="00D8785D"/>
    <w:rsid w:val="00DF21D6"/>
    <w:rsid w:val="00E23C18"/>
    <w:rsid w:val="00E47E3F"/>
    <w:rsid w:val="00F14419"/>
    <w:rsid w:val="00FE0E30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38</cp:revision>
  <dcterms:created xsi:type="dcterms:W3CDTF">2019-12-08T09:36:00Z</dcterms:created>
  <dcterms:modified xsi:type="dcterms:W3CDTF">2019-12-08T15:04:00Z</dcterms:modified>
</cp:coreProperties>
</file>