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65" w:rsidRDefault="00665217" w:rsidP="00760780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Prof. Cosma Teodora</w:t>
      </w:r>
    </w:p>
    <w:p w:rsidR="00760780" w:rsidRDefault="00760780" w:rsidP="00760780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898131" cy="571500"/>
            <wp:effectExtent l="19050" t="0" r="7369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075" cy="572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365" w:rsidRDefault="009E3365" w:rsidP="00760780">
      <w:pPr>
        <w:rPr>
          <w:rFonts w:ascii="Times New Roman" w:hAnsi="Times New Roman" w:cs="Times New Roman"/>
          <w:b/>
          <w:color w:val="0070C0"/>
          <w:sz w:val="44"/>
          <w:szCs w:val="44"/>
          <w:lang w:val="ro-RO"/>
        </w:rPr>
      </w:pPr>
    </w:p>
    <w:p w:rsidR="00760780" w:rsidRPr="009E3365" w:rsidRDefault="00760780" w:rsidP="00760780">
      <w:pPr>
        <w:rPr>
          <w:rFonts w:ascii="Times New Roman" w:hAnsi="Times New Roman" w:cs="Times New Roman"/>
          <w:b/>
          <w:sz w:val="44"/>
          <w:szCs w:val="44"/>
          <w:lang w:val="ro-RO"/>
        </w:rPr>
      </w:pPr>
      <w:r w:rsidRPr="009E3365">
        <w:rPr>
          <w:rFonts w:ascii="Times New Roman" w:hAnsi="Times New Roman" w:cs="Times New Roman"/>
          <w:b/>
          <w:color w:val="0070C0"/>
          <w:sz w:val="44"/>
          <w:szCs w:val="44"/>
          <w:lang w:val="ro-RO"/>
        </w:rPr>
        <w:t>P1.</w:t>
      </w:r>
      <w:r w:rsidRPr="009E3365">
        <w:rPr>
          <w:rFonts w:ascii="Times New Roman" w:hAnsi="Times New Roman" w:cs="Times New Roman"/>
          <w:b/>
          <w:sz w:val="44"/>
          <w:szCs w:val="44"/>
          <w:lang w:val="ro-RO"/>
        </w:rPr>
        <w:t xml:space="preserve"> Determinantul unei matrice A este egal cu determinantul matricei transpuse: </w:t>
      </w:r>
    </w:p>
    <w:p w:rsidR="00760780" w:rsidRPr="009E3365" w:rsidRDefault="00760780" w:rsidP="00760780">
      <w:pPr>
        <w:jc w:val="center"/>
        <w:rPr>
          <w:rFonts w:ascii="Times New Roman" w:hAnsi="Times New Roman" w:cs="Times New Roman"/>
          <w:b/>
          <w:sz w:val="44"/>
          <w:szCs w:val="44"/>
          <w:lang w:val="ro-RO"/>
        </w:rPr>
      </w:pPr>
      <w:r w:rsidRPr="009E3365">
        <w:rPr>
          <w:rFonts w:ascii="Times New Roman" w:hAnsi="Times New Roman" w:cs="Times New Roman"/>
          <w:b/>
          <w:sz w:val="44"/>
          <w:szCs w:val="44"/>
          <w:lang w:val="ro-RO"/>
        </w:rPr>
        <w:t>det(A) = det</w:t>
      </w:r>
      <w:r w:rsidRPr="009E3365">
        <w:rPr>
          <w:rFonts w:ascii="Times New Roman" w:hAnsi="Times New Roman" w:cs="Times New Roman"/>
          <w:b/>
          <w:position w:val="-10"/>
          <w:sz w:val="44"/>
          <w:szCs w:val="44"/>
          <w:lang w:val="ro-RO"/>
        </w:rPr>
        <w:object w:dxaOrig="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18pt" o:ole="">
            <v:imagedata r:id="rId5" o:title=""/>
          </v:shape>
          <o:OLEObject Type="Embed" ProgID="Equation.3" ShapeID="_x0000_i1025" DrawAspect="Content" ObjectID="_1508653840" r:id="rId6"/>
        </w:object>
      </w:r>
      <w:r w:rsidRPr="009E3365">
        <w:rPr>
          <w:rFonts w:ascii="Times New Roman" w:hAnsi="Times New Roman" w:cs="Times New Roman"/>
          <w:b/>
          <w:sz w:val="44"/>
          <w:szCs w:val="44"/>
          <w:lang w:val="ro-RO"/>
        </w:rPr>
        <w:t>.</w:t>
      </w:r>
    </w:p>
    <w:p w:rsidR="00760780" w:rsidRPr="009E3365" w:rsidRDefault="00760780" w:rsidP="00760780">
      <w:pPr>
        <w:rPr>
          <w:rFonts w:ascii="Times New Roman" w:hAnsi="Times New Roman" w:cs="Times New Roman"/>
          <w:b/>
          <w:sz w:val="44"/>
          <w:szCs w:val="44"/>
          <w:lang w:val="ro-RO"/>
        </w:rPr>
      </w:pPr>
      <w:r w:rsidRPr="009E3365">
        <w:rPr>
          <w:rFonts w:ascii="Times New Roman" w:hAnsi="Times New Roman" w:cs="Times New Roman"/>
          <w:b/>
          <w:color w:val="0070C0"/>
          <w:sz w:val="44"/>
          <w:szCs w:val="44"/>
          <w:lang w:val="ro-RO"/>
        </w:rPr>
        <w:t>P2.</w:t>
      </w:r>
      <w:r w:rsidRPr="009E3365">
        <w:rPr>
          <w:rFonts w:ascii="Times New Roman" w:hAnsi="Times New Roman" w:cs="Times New Roman"/>
          <w:b/>
          <w:sz w:val="44"/>
          <w:szCs w:val="44"/>
          <w:lang w:val="ro-RO"/>
        </w:rPr>
        <w:t xml:space="preserve"> Dacă într-o matrice pătratică A se schimbă între ele două linii, sau două coloane, se obține o matrice B al cărei determinant este egal cu opusul determinantului matricei inițiale: </w:t>
      </w:r>
    </w:p>
    <w:p w:rsidR="00760780" w:rsidRPr="009E3365" w:rsidRDefault="00760780" w:rsidP="00760780">
      <w:pPr>
        <w:jc w:val="center"/>
        <w:rPr>
          <w:rFonts w:ascii="Times New Roman" w:hAnsi="Times New Roman" w:cs="Times New Roman"/>
          <w:b/>
          <w:sz w:val="44"/>
          <w:szCs w:val="44"/>
          <w:lang w:val="ro-RO"/>
        </w:rPr>
      </w:pPr>
      <w:r w:rsidRPr="009E3365">
        <w:rPr>
          <w:rFonts w:ascii="Times New Roman" w:hAnsi="Times New Roman" w:cs="Times New Roman"/>
          <w:b/>
          <w:sz w:val="44"/>
          <w:szCs w:val="44"/>
          <w:lang w:val="ro-RO"/>
        </w:rPr>
        <w:t>det(B) = - det(A).</w:t>
      </w:r>
    </w:p>
    <w:p w:rsidR="00760780" w:rsidRPr="009E3365" w:rsidRDefault="00760780" w:rsidP="00760780">
      <w:pPr>
        <w:rPr>
          <w:rFonts w:ascii="Times New Roman" w:hAnsi="Times New Roman" w:cs="Times New Roman"/>
          <w:b/>
          <w:sz w:val="44"/>
          <w:szCs w:val="44"/>
          <w:lang w:val="ro-RO"/>
        </w:rPr>
      </w:pPr>
      <w:r w:rsidRPr="009E3365">
        <w:rPr>
          <w:rFonts w:ascii="Times New Roman" w:hAnsi="Times New Roman" w:cs="Times New Roman"/>
          <w:b/>
          <w:color w:val="0070C0"/>
          <w:sz w:val="44"/>
          <w:szCs w:val="44"/>
          <w:lang w:val="ro-RO"/>
        </w:rPr>
        <w:t>P3.</w:t>
      </w:r>
      <w:r w:rsidRPr="009E3365">
        <w:rPr>
          <w:rFonts w:ascii="Times New Roman" w:hAnsi="Times New Roman" w:cs="Times New Roman"/>
          <w:b/>
          <w:sz w:val="44"/>
          <w:szCs w:val="44"/>
          <w:lang w:val="ro-RO"/>
        </w:rPr>
        <w:t xml:space="preserve"> Dacă se înmulțesc elementele unei linii, sau ale unei coloane, ale unei matrice A cu un număr k, se obține o matrice B al cărei determinant este egal cu  </w:t>
      </w:r>
      <w:r w:rsidRPr="009E3365">
        <w:rPr>
          <w:rFonts w:ascii="Times New Roman" w:hAnsi="Times New Roman" w:cs="Times New Roman"/>
          <w:b/>
          <w:position w:val="-6"/>
          <w:sz w:val="44"/>
          <w:szCs w:val="44"/>
          <w:lang w:val="ro-RO"/>
        </w:rPr>
        <w:object w:dxaOrig="279" w:dyaOrig="279">
          <v:shape id="_x0000_i1026" type="#_x0000_t75" style="width:15pt;height:15pt" o:ole="">
            <v:imagedata r:id="rId7" o:title=""/>
          </v:shape>
          <o:OLEObject Type="Embed" ProgID="Equation.3" ShapeID="_x0000_i1026" DrawAspect="Content" ObjectID="_1508653841" r:id="rId8"/>
        </w:object>
      </w:r>
      <w:r w:rsidRPr="009E3365">
        <w:rPr>
          <w:rFonts w:ascii="Times New Roman" w:hAnsi="Times New Roman" w:cs="Times New Roman"/>
          <w:b/>
          <w:sz w:val="44"/>
          <w:szCs w:val="44"/>
          <w:lang w:val="ro-RO"/>
        </w:rPr>
        <w:t>det(A).</w:t>
      </w:r>
    </w:p>
    <w:p w:rsidR="00760780" w:rsidRPr="009E3365" w:rsidRDefault="00760780" w:rsidP="00760780">
      <w:pPr>
        <w:rPr>
          <w:rFonts w:ascii="Times New Roman" w:hAnsi="Times New Roman" w:cs="Times New Roman"/>
          <w:b/>
          <w:sz w:val="44"/>
          <w:szCs w:val="44"/>
          <w:lang w:val="ro-RO"/>
        </w:rPr>
      </w:pPr>
      <w:r w:rsidRPr="009E3365">
        <w:rPr>
          <w:rFonts w:ascii="Times New Roman" w:hAnsi="Times New Roman" w:cs="Times New Roman"/>
          <w:b/>
          <w:color w:val="0070C0"/>
          <w:sz w:val="44"/>
          <w:szCs w:val="44"/>
          <w:lang w:val="ro-RO"/>
        </w:rPr>
        <w:t>P4.</w:t>
      </w:r>
      <w:r w:rsidRPr="009E3365">
        <w:rPr>
          <w:rFonts w:ascii="Times New Roman" w:hAnsi="Times New Roman" w:cs="Times New Roman"/>
          <w:b/>
          <w:sz w:val="44"/>
          <w:szCs w:val="44"/>
          <w:lang w:val="ro-RO"/>
        </w:rPr>
        <w:t xml:space="preserve"> Dacă o matrice pătratică A are toate elementele unei linii, sau ale unei coloane, egale cu 0, atunci det(A) = 0.</w:t>
      </w:r>
    </w:p>
    <w:p w:rsidR="00760780" w:rsidRPr="009E3365" w:rsidRDefault="00760780" w:rsidP="00760780">
      <w:pPr>
        <w:rPr>
          <w:rFonts w:ascii="Times New Roman" w:hAnsi="Times New Roman" w:cs="Times New Roman"/>
          <w:b/>
          <w:sz w:val="44"/>
          <w:szCs w:val="44"/>
          <w:lang w:val="ro-RO"/>
        </w:rPr>
      </w:pPr>
      <w:r w:rsidRPr="009E3365">
        <w:rPr>
          <w:rFonts w:ascii="Times New Roman" w:hAnsi="Times New Roman" w:cs="Times New Roman"/>
          <w:b/>
          <w:color w:val="0070C0"/>
          <w:sz w:val="44"/>
          <w:szCs w:val="44"/>
          <w:lang w:val="ro-RO"/>
        </w:rPr>
        <w:t>P5.</w:t>
      </w:r>
      <w:r w:rsidRPr="009E3365">
        <w:rPr>
          <w:rFonts w:ascii="Times New Roman" w:hAnsi="Times New Roman" w:cs="Times New Roman"/>
          <w:b/>
          <w:sz w:val="44"/>
          <w:szCs w:val="44"/>
          <w:lang w:val="ro-RO"/>
        </w:rPr>
        <w:t xml:space="preserve"> Dacă o matrice pătratică A are două linii, sau două coloane, cu elementele identice, atunci det(A) = 0.</w:t>
      </w:r>
    </w:p>
    <w:p w:rsidR="009E3365" w:rsidRDefault="009E3365" w:rsidP="00760780">
      <w:pPr>
        <w:rPr>
          <w:rFonts w:ascii="Times New Roman" w:hAnsi="Times New Roman" w:cs="Times New Roman"/>
          <w:b/>
          <w:color w:val="0070C0"/>
          <w:sz w:val="44"/>
          <w:szCs w:val="44"/>
          <w:u w:val="single"/>
          <w:lang w:val="ro-RO"/>
        </w:rPr>
      </w:pPr>
    </w:p>
    <w:p w:rsidR="00760780" w:rsidRPr="009E3365" w:rsidRDefault="00760780" w:rsidP="00760780">
      <w:pPr>
        <w:rPr>
          <w:rFonts w:ascii="Times New Roman" w:hAnsi="Times New Roman" w:cs="Times New Roman"/>
          <w:b/>
          <w:sz w:val="44"/>
          <w:szCs w:val="44"/>
          <w:lang w:val="ro-RO"/>
        </w:rPr>
      </w:pPr>
      <w:r w:rsidRPr="009E3365">
        <w:rPr>
          <w:rFonts w:ascii="Times New Roman" w:hAnsi="Times New Roman" w:cs="Times New Roman"/>
          <w:b/>
          <w:color w:val="0070C0"/>
          <w:sz w:val="44"/>
          <w:szCs w:val="44"/>
          <w:u w:val="single"/>
          <w:lang w:val="ro-RO"/>
        </w:rPr>
        <w:lastRenderedPageBreak/>
        <w:t>Consecință:</w:t>
      </w:r>
      <w:r w:rsidRPr="009E3365">
        <w:rPr>
          <w:rFonts w:ascii="Times New Roman" w:hAnsi="Times New Roman" w:cs="Times New Roman"/>
          <w:b/>
          <w:sz w:val="44"/>
          <w:szCs w:val="44"/>
          <w:lang w:val="ro-RO"/>
        </w:rPr>
        <w:t xml:space="preserve"> Dacă d = </w:t>
      </w:r>
      <w:r w:rsidRPr="009E3365">
        <w:rPr>
          <w:rFonts w:ascii="Times New Roman" w:hAnsi="Times New Roman" w:cs="Times New Roman"/>
          <w:b/>
          <w:position w:val="-18"/>
          <w:sz w:val="44"/>
          <w:szCs w:val="44"/>
          <w:lang w:val="ro-RO"/>
        </w:rPr>
        <w:object w:dxaOrig="480" w:dyaOrig="460">
          <v:shape id="_x0000_i1027" type="#_x0000_t75" style="width:24pt;height:24pt" o:ole="">
            <v:imagedata r:id="rId9" o:title=""/>
          </v:shape>
          <o:OLEObject Type="Embed" ProgID="Equation.3" ShapeID="_x0000_i1027" DrawAspect="Content" ObjectID="_1508653842" r:id="rId10"/>
        </w:object>
      </w:r>
      <w:r w:rsidRPr="009E3365">
        <w:rPr>
          <w:rFonts w:ascii="Times New Roman" w:hAnsi="Times New Roman" w:cs="Times New Roman"/>
          <w:b/>
          <w:sz w:val="44"/>
          <w:szCs w:val="44"/>
          <w:lang w:val="ro-RO"/>
        </w:rPr>
        <w:t xml:space="preserve">este un determinant de ordinul n, atunci pentru orice </w:t>
      </w:r>
      <w:r w:rsidRPr="009E3365">
        <w:rPr>
          <w:rFonts w:ascii="Times New Roman" w:hAnsi="Times New Roman" w:cs="Times New Roman"/>
          <w:b/>
          <w:position w:val="-10"/>
          <w:sz w:val="44"/>
          <w:szCs w:val="44"/>
          <w:lang w:val="ro-RO"/>
        </w:rPr>
        <w:object w:dxaOrig="520" w:dyaOrig="300">
          <v:shape id="_x0000_i1028" type="#_x0000_t75" style="width:27pt;height:15pt" o:ole="">
            <v:imagedata r:id="rId11" o:title=""/>
          </v:shape>
          <o:OLEObject Type="Embed" ProgID="Equation.3" ShapeID="_x0000_i1028" DrawAspect="Content" ObjectID="_1508653843" r:id="rId12"/>
        </w:object>
      </w:r>
      <w:r w:rsidRPr="009E3365">
        <w:rPr>
          <w:rFonts w:ascii="Times New Roman" w:hAnsi="Times New Roman" w:cs="Times New Roman"/>
          <w:b/>
          <w:sz w:val="44"/>
          <w:szCs w:val="44"/>
          <w:lang w:val="ro-RO"/>
        </w:rPr>
        <w:t>au loc egalitățile:</w:t>
      </w:r>
    </w:p>
    <w:p w:rsidR="00760780" w:rsidRPr="009E3365" w:rsidRDefault="009E3365" w:rsidP="009E3365">
      <w:pPr>
        <w:jc w:val="center"/>
        <w:rPr>
          <w:rFonts w:ascii="Times New Roman" w:hAnsi="Times New Roman" w:cs="Times New Roman"/>
          <w:b/>
          <w:sz w:val="44"/>
          <w:szCs w:val="44"/>
          <w:lang w:val="ro-RO"/>
        </w:rPr>
      </w:pPr>
      <w:r w:rsidRPr="009E3365">
        <w:rPr>
          <w:rFonts w:ascii="Times New Roman" w:hAnsi="Times New Roman" w:cs="Times New Roman"/>
          <w:b/>
          <w:position w:val="-32"/>
          <w:sz w:val="44"/>
          <w:szCs w:val="44"/>
          <w:lang w:val="ro-RO"/>
        </w:rPr>
        <w:object w:dxaOrig="3019" w:dyaOrig="760">
          <v:shape id="_x0000_i1029" type="#_x0000_t75" style="width:181.5pt;height:55.5pt" o:ole="">
            <v:imagedata r:id="rId13" o:title=""/>
          </v:shape>
          <o:OLEObject Type="Embed" ProgID="Equation.3" ShapeID="_x0000_i1029" DrawAspect="Content" ObjectID="_1508653844" r:id="rId14"/>
        </w:object>
      </w:r>
    </w:p>
    <w:p w:rsidR="00760780" w:rsidRPr="009E3365" w:rsidRDefault="00760780" w:rsidP="00760780">
      <w:pPr>
        <w:rPr>
          <w:rFonts w:ascii="Times New Roman" w:hAnsi="Times New Roman" w:cs="Times New Roman"/>
          <w:b/>
          <w:sz w:val="44"/>
          <w:szCs w:val="44"/>
          <w:lang w:val="ro-RO"/>
        </w:rPr>
      </w:pPr>
      <w:r w:rsidRPr="009E3365">
        <w:rPr>
          <w:rFonts w:ascii="Times New Roman" w:hAnsi="Times New Roman" w:cs="Times New Roman"/>
          <w:b/>
          <w:color w:val="0070C0"/>
          <w:sz w:val="44"/>
          <w:szCs w:val="44"/>
          <w:lang w:val="ro-RO"/>
        </w:rPr>
        <w:t>P6.</w:t>
      </w:r>
      <w:r w:rsidRPr="009E3365">
        <w:rPr>
          <w:rFonts w:ascii="Times New Roman" w:hAnsi="Times New Roman" w:cs="Times New Roman"/>
          <w:b/>
          <w:sz w:val="44"/>
          <w:szCs w:val="44"/>
          <w:lang w:val="ro-RO"/>
        </w:rPr>
        <w:t xml:space="preserve">  Dacă o matrice pătratică A are elementele a două linii, sau a două coloane, cu elementele proporționale, atunci det(A) = 0. </w:t>
      </w:r>
    </w:p>
    <w:p w:rsidR="00760780" w:rsidRPr="009E3365" w:rsidRDefault="00760780" w:rsidP="00760780">
      <w:pPr>
        <w:rPr>
          <w:rFonts w:ascii="Times New Roman" w:hAnsi="Times New Roman" w:cs="Times New Roman"/>
          <w:b/>
          <w:sz w:val="44"/>
          <w:szCs w:val="44"/>
          <w:lang w:val="ro-RO"/>
        </w:rPr>
      </w:pPr>
      <w:r w:rsidRPr="009E3365">
        <w:rPr>
          <w:rFonts w:ascii="Times New Roman" w:hAnsi="Times New Roman" w:cs="Times New Roman"/>
          <w:b/>
          <w:color w:val="0070C0"/>
          <w:sz w:val="44"/>
          <w:szCs w:val="44"/>
          <w:lang w:val="ro-RO"/>
        </w:rPr>
        <w:t>P7.</w:t>
      </w:r>
      <w:r w:rsidRPr="009E3365">
        <w:rPr>
          <w:rFonts w:ascii="Times New Roman" w:hAnsi="Times New Roman" w:cs="Times New Roman"/>
          <w:b/>
          <w:sz w:val="44"/>
          <w:szCs w:val="44"/>
          <w:lang w:val="ro-RO"/>
        </w:rPr>
        <w:t xml:space="preserve"> Dacă într-o matrice pătratică A = </w:t>
      </w:r>
      <w:r w:rsidRPr="009E3365">
        <w:rPr>
          <w:rFonts w:ascii="Times New Roman" w:hAnsi="Times New Roman" w:cs="Times New Roman"/>
          <w:b/>
          <w:position w:val="-26"/>
          <w:sz w:val="44"/>
          <w:szCs w:val="44"/>
          <w:lang w:val="ro-RO"/>
        </w:rPr>
        <w:object w:dxaOrig="800" w:dyaOrig="499">
          <v:shape id="_x0000_i1030" type="#_x0000_t75" style="width:40.5pt;height:25.5pt" o:ole="">
            <v:imagedata r:id="rId15" o:title=""/>
          </v:shape>
          <o:OLEObject Type="Embed" ProgID="Equation.3" ShapeID="_x0000_i1030" DrawAspect="Content" ObjectID="_1508653845" r:id="rId16"/>
        </w:object>
      </w:r>
      <w:r w:rsidRPr="009E3365">
        <w:rPr>
          <w:rFonts w:ascii="Times New Roman" w:hAnsi="Times New Roman" w:cs="Times New Roman"/>
          <w:b/>
          <w:sz w:val="44"/>
          <w:szCs w:val="44"/>
          <w:lang w:val="ro-RO"/>
        </w:rPr>
        <w:t xml:space="preserve"> elementele unei linii (sau ale unei coloane), se pot scrie ca sume sau ca diferențe, respectiv </w:t>
      </w:r>
      <w:r w:rsidR="009E3365" w:rsidRPr="009E3365">
        <w:rPr>
          <w:rFonts w:ascii="Times New Roman" w:hAnsi="Times New Roman" w:cs="Times New Roman"/>
          <w:b/>
          <w:position w:val="-14"/>
          <w:sz w:val="44"/>
          <w:szCs w:val="44"/>
          <w:lang w:val="ro-RO"/>
        </w:rPr>
        <w:object w:dxaOrig="2760" w:dyaOrig="420">
          <v:shape id="_x0000_i1031" type="#_x0000_t75" style="width:201pt;height:31.5pt" o:ole="">
            <v:imagedata r:id="rId17" o:title=""/>
          </v:shape>
          <o:OLEObject Type="Embed" ProgID="Equation.3" ShapeID="_x0000_i1031" DrawAspect="Content" ObjectID="_1508653846" r:id="rId18"/>
        </w:object>
      </w:r>
      <w:r w:rsidRPr="009E3365">
        <w:rPr>
          <w:rFonts w:ascii="Times New Roman" w:hAnsi="Times New Roman" w:cs="Times New Roman"/>
          <w:b/>
          <w:sz w:val="44"/>
          <w:szCs w:val="44"/>
          <w:lang w:val="ro-RO"/>
        </w:rPr>
        <w:t xml:space="preserve"> atunci </w:t>
      </w:r>
    </w:p>
    <w:p w:rsidR="00760780" w:rsidRPr="009E3365" w:rsidRDefault="00760780" w:rsidP="009E3365">
      <w:pPr>
        <w:jc w:val="center"/>
        <w:rPr>
          <w:rFonts w:ascii="Times New Roman" w:hAnsi="Times New Roman" w:cs="Times New Roman"/>
          <w:b/>
          <w:sz w:val="44"/>
          <w:szCs w:val="44"/>
          <w:lang w:val="ro-RO"/>
        </w:rPr>
      </w:pPr>
      <w:r w:rsidRPr="009E3365">
        <w:rPr>
          <w:rFonts w:ascii="Times New Roman" w:hAnsi="Times New Roman" w:cs="Times New Roman"/>
          <w:b/>
          <w:sz w:val="44"/>
          <w:szCs w:val="44"/>
          <w:lang w:val="ro-RO"/>
        </w:rPr>
        <w:t xml:space="preserve">det(A) = </w:t>
      </w:r>
      <w:r w:rsidRPr="009E3365">
        <w:rPr>
          <w:rFonts w:ascii="Times New Roman" w:hAnsi="Times New Roman" w:cs="Times New Roman"/>
          <w:b/>
          <w:position w:val="-10"/>
          <w:sz w:val="44"/>
          <w:szCs w:val="44"/>
          <w:lang w:val="ro-RO"/>
        </w:rPr>
        <w:object w:dxaOrig="1600" w:dyaOrig="320">
          <v:shape id="_x0000_i1032" type="#_x0000_t75" style="width:79.5pt;height:15pt" o:ole="">
            <v:imagedata r:id="rId19" o:title=""/>
          </v:shape>
          <o:OLEObject Type="Embed" ProgID="Equation.3" ShapeID="_x0000_i1032" DrawAspect="Content" ObjectID="_1508653847" r:id="rId20"/>
        </w:object>
      </w:r>
      <w:r w:rsidRPr="009E3365">
        <w:rPr>
          <w:rFonts w:ascii="Times New Roman" w:hAnsi="Times New Roman" w:cs="Times New Roman"/>
          <w:b/>
          <w:sz w:val="44"/>
          <w:szCs w:val="44"/>
          <w:lang w:val="ro-RO"/>
        </w:rPr>
        <w:t>iar</w:t>
      </w:r>
      <w:r w:rsidR="009E3365" w:rsidRPr="009E3365">
        <w:rPr>
          <w:rFonts w:ascii="Times New Roman" w:hAnsi="Times New Roman" w:cs="Times New Roman"/>
          <w:b/>
          <w:sz w:val="44"/>
          <w:szCs w:val="44"/>
          <w:lang w:val="ro-RO"/>
        </w:rPr>
        <w:t xml:space="preserve"> </w:t>
      </w:r>
      <w:r w:rsidRPr="009E3365">
        <w:rPr>
          <w:rFonts w:ascii="Times New Roman" w:hAnsi="Times New Roman" w:cs="Times New Roman"/>
          <w:b/>
          <w:sz w:val="44"/>
          <w:szCs w:val="44"/>
          <w:lang w:val="ro-RO"/>
        </w:rPr>
        <w:t xml:space="preserve">B = </w:t>
      </w:r>
      <w:r w:rsidRPr="009E3365">
        <w:rPr>
          <w:rFonts w:ascii="Times New Roman" w:hAnsi="Times New Roman" w:cs="Times New Roman"/>
          <w:b/>
          <w:position w:val="-34"/>
          <w:sz w:val="44"/>
          <w:szCs w:val="44"/>
          <w:lang w:val="ro-RO"/>
        </w:rPr>
        <w:object w:dxaOrig="820" w:dyaOrig="580">
          <v:shape id="_x0000_i1033" type="#_x0000_t75" style="width:40.5pt;height:30pt" o:ole="">
            <v:imagedata r:id="rId21" o:title=""/>
          </v:shape>
          <o:OLEObject Type="Embed" ProgID="Equation.3" ShapeID="_x0000_i1033" DrawAspect="Content" ObjectID="_1508653848" r:id="rId22"/>
        </w:object>
      </w:r>
      <w:r w:rsidRPr="009E3365">
        <w:rPr>
          <w:rFonts w:ascii="Times New Roman" w:hAnsi="Times New Roman" w:cs="Times New Roman"/>
          <w:b/>
          <w:sz w:val="44"/>
          <w:szCs w:val="44"/>
          <w:lang w:val="ro-RO"/>
        </w:rPr>
        <w:t xml:space="preserve">, C = </w:t>
      </w:r>
      <w:r w:rsidRPr="009E3365">
        <w:rPr>
          <w:rFonts w:ascii="Times New Roman" w:hAnsi="Times New Roman" w:cs="Times New Roman"/>
          <w:b/>
          <w:position w:val="-34"/>
          <w:sz w:val="44"/>
          <w:szCs w:val="44"/>
          <w:lang w:val="ro-RO"/>
        </w:rPr>
        <w:object w:dxaOrig="820" w:dyaOrig="580">
          <v:shape id="_x0000_i1034" type="#_x0000_t75" style="width:40.5pt;height:30pt" o:ole="">
            <v:imagedata r:id="rId23" o:title=""/>
          </v:shape>
          <o:OLEObject Type="Embed" ProgID="Equation.3" ShapeID="_x0000_i1034" DrawAspect="Content" ObjectID="_1508653849" r:id="rId24"/>
        </w:object>
      </w:r>
      <w:r w:rsidRPr="009E3365">
        <w:rPr>
          <w:rFonts w:ascii="Times New Roman" w:hAnsi="Times New Roman" w:cs="Times New Roman"/>
          <w:b/>
          <w:sz w:val="44"/>
          <w:szCs w:val="44"/>
          <w:lang w:val="ro-RO"/>
        </w:rPr>
        <w:t xml:space="preserve"> .</w:t>
      </w:r>
    </w:p>
    <w:p w:rsidR="00760780" w:rsidRPr="009E3365" w:rsidRDefault="00760780" w:rsidP="00760780">
      <w:pPr>
        <w:rPr>
          <w:rFonts w:ascii="Times New Roman" w:hAnsi="Times New Roman" w:cs="Times New Roman"/>
          <w:b/>
          <w:sz w:val="44"/>
          <w:szCs w:val="44"/>
          <w:lang w:val="ro-RO"/>
        </w:rPr>
      </w:pPr>
      <w:r w:rsidRPr="009E3365">
        <w:rPr>
          <w:rFonts w:ascii="Times New Roman" w:hAnsi="Times New Roman" w:cs="Times New Roman"/>
          <w:b/>
          <w:color w:val="0070C0"/>
          <w:sz w:val="44"/>
          <w:szCs w:val="44"/>
          <w:lang w:val="ro-RO"/>
        </w:rPr>
        <w:t>P8.</w:t>
      </w:r>
      <w:r w:rsidRPr="009E3365">
        <w:rPr>
          <w:rFonts w:ascii="Times New Roman" w:hAnsi="Times New Roman" w:cs="Times New Roman"/>
          <w:b/>
          <w:sz w:val="44"/>
          <w:szCs w:val="44"/>
          <w:lang w:val="ro-RO"/>
        </w:rPr>
        <w:t xml:space="preserve"> Dacă într-o matrice pătratică A </w:t>
      </w:r>
      <w:r w:rsidRPr="009E3365">
        <w:rPr>
          <w:rFonts w:ascii="Times New Roman" w:hAnsi="Times New Roman" w:cs="Times New Roman"/>
          <w:b/>
          <w:position w:val="-10"/>
          <w:sz w:val="44"/>
          <w:szCs w:val="44"/>
          <w:lang w:val="ro-RO"/>
        </w:rPr>
        <w:object w:dxaOrig="180" w:dyaOrig="340">
          <v:shape id="_x0000_i1035" type="#_x0000_t75" style="width:9pt;height:18pt" o:ole="">
            <v:imagedata r:id="rId25" o:title=""/>
          </v:shape>
          <o:OLEObject Type="Embed" ProgID="Equation.3" ShapeID="_x0000_i1035" DrawAspect="Content" ObjectID="_1508653850" r:id="rId26"/>
        </w:object>
      </w:r>
      <w:r w:rsidRPr="009E3365">
        <w:rPr>
          <w:rFonts w:ascii="Times New Roman" w:hAnsi="Times New Roman" w:cs="Times New Roman"/>
          <w:b/>
          <w:sz w:val="44"/>
          <w:szCs w:val="44"/>
          <w:lang w:val="ro-RO"/>
        </w:rPr>
        <w:t xml:space="preserve"> elementele unei linii, sau ale unei coloane, sunt combinații liniare ale elementelor celorlalte linii, sau coloane, atunci det(A) = 0.</w:t>
      </w:r>
    </w:p>
    <w:p w:rsidR="00760780" w:rsidRPr="009E3365" w:rsidRDefault="00760780" w:rsidP="00760780">
      <w:pPr>
        <w:rPr>
          <w:rFonts w:ascii="Times New Roman" w:hAnsi="Times New Roman" w:cs="Times New Roman"/>
          <w:b/>
          <w:sz w:val="44"/>
          <w:szCs w:val="44"/>
          <w:lang w:val="ro-RO"/>
        </w:rPr>
      </w:pPr>
      <w:r w:rsidRPr="009E3365">
        <w:rPr>
          <w:rFonts w:ascii="Times New Roman" w:hAnsi="Times New Roman" w:cs="Times New Roman"/>
          <w:b/>
          <w:color w:val="0070C0"/>
          <w:sz w:val="44"/>
          <w:szCs w:val="44"/>
          <w:lang w:val="ro-RO"/>
        </w:rPr>
        <w:t>P9.</w:t>
      </w:r>
      <w:r w:rsidRPr="009E3365">
        <w:rPr>
          <w:rFonts w:ascii="Times New Roman" w:hAnsi="Times New Roman" w:cs="Times New Roman"/>
          <w:b/>
          <w:sz w:val="44"/>
          <w:szCs w:val="44"/>
          <w:lang w:val="ro-RO"/>
        </w:rPr>
        <w:t xml:space="preserve"> Determinantul unei matrice pătratice nu se modifică dacă la elementele unei linii, sau ale unei coloane, se adună elementele altei linii, sau ale altei coloane, înmulțite cu un număr.</w:t>
      </w:r>
    </w:p>
    <w:p w:rsidR="005D5E5E" w:rsidRPr="009E3365" w:rsidRDefault="00760780" w:rsidP="00760780">
      <w:pPr>
        <w:rPr>
          <w:b/>
          <w:sz w:val="44"/>
          <w:szCs w:val="44"/>
        </w:rPr>
      </w:pPr>
      <w:r w:rsidRPr="009E3365">
        <w:rPr>
          <w:rFonts w:ascii="Times New Roman" w:hAnsi="Times New Roman" w:cs="Times New Roman"/>
          <w:b/>
          <w:color w:val="0070C0"/>
          <w:sz w:val="44"/>
          <w:szCs w:val="44"/>
          <w:lang w:val="ro-RO"/>
        </w:rPr>
        <w:t>P10.</w:t>
      </w:r>
      <w:r w:rsidRPr="009E3365">
        <w:rPr>
          <w:rFonts w:ascii="Times New Roman" w:hAnsi="Times New Roman" w:cs="Times New Roman"/>
          <w:b/>
          <w:sz w:val="44"/>
          <w:szCs w:val="44"/>
          <w:lang w:val="ro-RO"/>
        </w:rPr>
        <w:t xml:space="preserve">  Dacă A, B </w:t>
      </w:r>
      <w:r w:rsidRPr="009E3365">
        <w:rPr>
          <w:rFonts w:ascii="Times New Roman" w:hAnsi="Times New Roman" w:cs="Times New Roman"/>
          <w:b/>
          <w:position w:val="-12"/>
          <w:sz w:val="44"/>
          <w:szCs w:val="44"/>
          <w:lang w:val="ro-RO"/>
        </w:rPr>
        <w:object w:dxaOrig="940" w:dyaOrig="360">
          <v:shape id="_x0000_i1036" type="#_x0000_t75" style="width:46.5pt;height:18pt" o:ole="">
            <v:imagedata r:id="rId27" o:title=""/>
          </v:shape>
          <o:OLEObject Type="Embed" ProgID="Equation.3" ShapeID="_x0000_i1036" DrawAspect="Content" ObjectID="_1508653851" r:id="rId28"/>
        </w:object>
      </w:r>
      <w:r w:rsidRPr="009E3365">
        <w:rPr>
          <w:rFonts w:ascii="Times New Roman" w:hAnsi="Times New Roman" w:cs="Times New Roman"/>
          <w:b/>
          <w:sz w:val="44"/>
          <w:szCs w:val="44"/>
          <w:lang w:val="ro-RO"/>
        </w:rPr>
        <w:t xml:space="preserve">, atunci </w:t>
      </w:r>
      <w:r w:rsidR="009E3365" w:rsidRPr="009E3365">
        <w:rPr>
          <w:rFonts w:ascii="Times New Roman" w:hAnsi="Times New Roman" w:cs="Times New Roman"/>
          <w:b/>
          <w:position w:val="-10"/>
          <w:sz w:val="44"/>
          <w:szCs w:val="44"/>
          <w:lang w:val="ro-RO"/>
        </w:rPr>
        <w:object w:dxaOrig="2659" w:dyaOrig="320">
          <v:shape id="_x0000_i1037" type="#_x0000_t75" style="width:190.5pt;height:22.5pt" o:ole="">
            <v:imagedata r:id="rId29" o:title=""/>
          </v:shape>
          <o:OLEObject Type="Embed" ProgID="Equation.3" ShapeID="_x0000_i1037" DrawAspect="Content" ObjectID="_1508653852" r:id="rId30"/>
        </w:object>
      </w:r>
    </w:p>
    <w:sectPr w:rsidR="005D5E5E" w:rsidRPr="009E3365" w:rsidSect="009E3365">
      <w:pgSz w:w="12240" w:h="15840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760780"/>
    <w:rsid w:val="005D5E5E"/>
    <w:rsid w:val="00665217"/>
    <w:rsid w:val="00760780"/>
    <w:rsid w:val="009E3365"/>
    <w:rsid w:val="00DA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7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4</cp:revision>
  <dcterms:created xsi:type="dcterms:W3CDTF">2015-11-10T06:29:00Z</dcterms:created>
  <dcterms:modified xsi:type="dcterms:W3CDTF">2015-11-10T07:44:00Z</dcterms:modified>
</cp:coreProperties>
</file>