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D6" w:rsidRDefault="00BC08D6" w:rsidP="00BC08D6">
      <w:pPr>
        <w:tabs>
          <w:tab w:val="left" w:pos="0"/>
        </w:tabs>
        <w:jc w:val="center"/>
        <w:rPr>
          <w:rFonts w:ascii="Times New Roman" w:hAnsi="Times New Roman" w:cs="Times New Roman"/>
          <w:color w:val="0000FF"/>
          <w:sz w:val="36"/>
          <w:szCs w:val="36"/>
          <w:lang w:val="it-IT"/>
        </w:rPr>
      </w:pPr>
      <w:r w:rsidRPr="007326F5">
        <w:rPr>
          <w:rFonts w:ascii="Times New Roman" w:hAnsi="Times New Roman" w:cs="Times New Roman"/>
          <w:color w:val="0000FF"/>
          <w:sz w:val="36"/>
          <w:szCs w:val="36"/>
          <w:lang w:val="it-I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.9pt;height:25.95pt" fillcolor="#369" stroked="f">
            <v:shadow on="t" color="#b2b2b2" opacity="52429f" offset="3pt"/>
            <v:textpath style="font-family:&quot;Times New Roman&quot;;v-text-kern:t" trim="t" fitpath="t" string="Varietăți Matematice "/>
          </v:shape>
        </w:pict>
      </w:r>
    </w:p>
    <w:p w:rsidR="00BC08D6" w:rsidRDefault="00BC08D6" w:rsidP="00BC08D6">
      <w:pPr>
        <w:tabs>
          <w:tab w:val="left" w:pos="0"/>
        </w:tabs>
        <w:jc w:val="center"/>
        <w:rPr>
          <w:rFonts w:ascii="Myriad Pro" w:hAnsi="Myriad Pro"/>
          <w:color w:val="0000FF"/>
          <w:sz w:val="24"/>
          <w:szCs w:val="24"/>
          <w:lang w:val="it-IT"/>
        </w:rPr>
      </w:pPr>
      <w:r>
        <w:rPr>
          <w:rFonts w:ascii="Myriad Pro" w:hAnsi="Myriad Pro"/>
          <w:color w:val="0000FF"/>
          <w:lang w:val="it-IT"/>
        </w:rPr>
        <w:t>Anul școlar 202</w:t>
      </w:r>
      <w:r w:rsidR="004E69EF">
        <w:rPr>
          <w:rFonts w:ascii="Myriad Pro" w:hAnsi="Myriad Pro"/>
          <w:color w:val="0000FF"/>
          <w:lang w:val="it-IT"/>
        </w:rPr>
        <w:t>1</w:t>
      </w:r>
      <w:r>
        <w:rPr>
          <w:rFonts w:ascii="Myriad Pro" w:hAnsi="Myriad Pro"/>
          <w:color w:val="0000FF"/>
          <w:lang w:val="it-IT"/>
        </w:rPr>
        <w:t xml:space="preserve"> - 202</w:t>
      </w:r>
      <w:r w:rsidR="004E69EF">
        <w:rPr>
          <w:rFonts w:ascii="Myriad Pro" w:hAnsi="Myriad Pro"/>
          <w:color w:val="0000FF"/>
          <w:lang w:val="it-IT"/>
        </w:rPr>
        <w:t>2</w:t>
      </w:r>
    </w:p>
    <w:p w:rsidR="00BC08D6" w:rsidRPr="009E16AF" w:rsidRDefault="00BC08D6" w:rsidP="00BC08D6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Myriad Pro" w:hAnsi="Myriad Pro"/>
          <w:b/>
          <w:color w:val="3366FF"/>
          <w:lang w:val="it-IT"/>
        </w:rPr>
        <w:t xml:space="preserve">Fișă de proiect – clasa a VI-a </w:t>
      </w:r>
    </w:p>
    <w:p w:rsidR="00BC08D6" w:rsidRDefault="00BC08D6" w:rsidP="00BC08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010F88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1. Probleme compuse:</w:t>
      </w:r>
    </w:p>
    <w:p w:rsidR="00BC08D6" w:rsidRPr="00010F88" w:rsidRDefault="00BC08D6" w:rsidP="00BC08D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</w:p>
    <w:p w:rsidR="00BC08D6" w:rsidRDefault="00BC08D6" w:rsidP="00BC08D6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it-IT"/>
        </w:rPr>
        <w:t>1.1.</w:t>
      </w:r>
      <w:r w:rsidRPr="009E16AF">
        <w:rPr>
          <w:rFonts w:ascii="Times New Roman" w:hAnsi="Times New Roman" w:cs="Times New Roman"/>
          <w:color w:val="000080"/>
          <w:sz w:val="24"/>
          <w:szCs w:val="24"/>
          <w:lang w:val="it-IT"/>
        </w:rPr>
        <w:t xml:space="preserve">  </w:t>
      </w:r>
      <w:r w:rsidRPr="00010F88"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Efec</w:t>
      </w:r>
      <w:r>
        <w:rPr>
          <w:rFonts w:ascii="Times New Roman" w:hAnsi="Times New Roman" w:cs="Times New Roman"/>
          <w:b/>
          <w:color w:val="E13737"/>
          <w:sz w:val="24"/>
          <w:szCs w:val="24"/>
          <w:lang w:val="it-IT"/>
        </w:rPr>
        <w:t>tuați calculele și încadrați între două numere întregi, consecutive, rezultatul obținut:</w:t>
      </w:r>
    </w:p>
    <w:p w:rsidR="00BC08D6" w:rsidRPr="009E16AF" w:rsidRDefault="00BC08D6" w:rsidP="00BC08D6">
      <w:pPr>
        <w:tabs>
          <w:tab w:val="left" w:pos="0"/>
        </w:tabs>
        <w:ind w:right="-720"/>
        <w:rPr>
          <w:rFonts w:ascii="Times New Roman" w:hAnsi="Times New Roman" w:cs="Times New Roman"/>
          <w:color w:val="0000FF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t xml:space="preserve">                            </w:t>
      </w:r>
      <w:r w:rsidR="00660A34" w:rsidRPr="00D43438">
        <w:rPr>
          <w:rFonts w:ascii="Times New Roman" w:hAnsi="Times New Roman" w:cs="Times New Roman"/>
          <w:b/>
          <w:color w:val="E13737"/>
          <w:position w:val="-10"/>
          <w:sz w:val="24"/>
          <w:szCs w:val="24"/>
          <w:lang w:val="it-IT"/>
        </w:rPr>
        <w:object w:dxaOrig="618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08.95pt;height:25.1pt" o:ole="">
            <v:imagedata r:id="rId4" o:title=""/>
          </v:shape>
          <o:OLEObject Type="Embed" ProgID="Equation.3" ShapeID="_x0000_i1026" DrawAspect="Content" ObjectID="_1714843921" r:id="rId5"/>
        </w:object>
      </w:r>
    </w:p>
    <w:p w:rsidR="00BC08D6" w:rsidRDefault="00BC08D6" w:rsidP="00BC08D6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009999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1.2.</w:t>
      </w:r>
      <w:r w:rsidRPr="009E16AF"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666699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Știind că </w:t>
      </w:r>
      <w:r w:rsidR="00660A34" w:rsidRPr="00660A34">
        <w:rPr>
          <w:rFonts w:ascii="Times New Roman" w:hAnsi="Times New Roman" w:cs="Times New Roman"/>
          <w:b/>
          <w:color w:val="0070C0"/>
          <w:position w:val="-24"/>
          <w:sz w:val="24"/>
          <w:szCs w:val="24"/>
          <w:lang w:val="ro-RO"/>
        </w:rPr>
        <w:object w:dxaOrig="639" w:dyaOrig="620">
          <v:shape id="_x0000_i1027" type="#_x0000_t75" style="width:32.65pt;height:31pt" o:ole="">
            <v:imagedata r:id="rId6" o:title=""/>
          </v:shape>
          <o:OLEObject Type="Embed" ProgID="Equation.3" ShapeID="_x0000_i1027" DrawAspect="Content" ObjectID="_1714843922" r:id="rId7"/>
        </w:objec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aflați valoarea raportului </w:t>
      </w:r>
      <w:r w:rsidR="006B0DBC" w:rsidRPr="00446C06">
        <w:rPr>
          <w:rFonts w:ascii="Times New Roman" w:hAnsi="Times New Roman" w:cs="Times New Roman"/>
          <w:b/>
          <w:color w:val="0070C0"/>
          <w:position w:val="-24"/>
          <w:sz w:val="24"/>
          <w:szCs w:val="24"/>
          <w:lang w:val="ro-RO"/>
        </w:rPr>
        <w:object w:dxaOrig="920" w:dyaOrig="620">
          <v:shape id="_x0000_i1028" type="#_x0000_t75" style="width:46.05pt;height:31pt" o:ole="">
            <v:imagedata r:id="rId8" o:title=""/>
          </v:shape>
          <o:OLEObject Type="Embed" ProgID="Equation.3" ShapeID="_x0000_i1028" DrawAspect="Content" ObjectID="_1714843923" r:id="rId9"/>
        </w:object>
      </w:r>
      <w:r w:rsidRPr="00010F88"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  <w:lang w:val="ro-RO"/>
        </w:rPr>
        <w:t>.</w:t>
      </w:r>
    </w:p>
    <w:p w:rsidR="00BC08D6" w:rsidRDefault="00BC08D6" w:rsidP="00BC08D6">
      <w:pPr>
        <w:tabs>
          <w:tab w:val="left" w:pos="0"/>
        </w:tabs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1.3.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 w:rsidRPr="005C696C">
        <w:rPr>
          <w:rFonts w:ascii="Times New Roman" w:hAnsi="Times New Roman" w:cs="Times New Roman"/>
          <w:color w:val="E123AF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Un </w:t>
      </w:r>
      <w:r w:rsidR="006B0DB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pe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n</w:t>
      </w:r>
      <w:r w:rsidR="006B0DB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ar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echipat</w:t>
      </w:r>
      <w:r w:rsidR="006B0DB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are prețul de 25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0 lei. Aflați  prețul </w:t>
      </w:r>
      <w:r w:rsidR="006B0DB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penar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ului echipat, după </w:t>
      </w:r>
    </w:p>
    <w:p w:rsidR="00BC08D6" w:rsidRPr="005C696C" w:rsidRDefault="00BC08D6" w:rsidP="00BC08D6">
      <w:pPr>
        <w:tabs>
          <w:tab w:val="left" w:pos="0"/>
        </w:tabs>
        <w:rPr>
          <w:rFonts w:ascii="Times New Roman" w:hAnsi="Times New Roman" w:cs="Times New Roman"/>
          <w:color w:val="00008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două </w:t>
      </w:r>
      <w:r w:rsidR="006B0DB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reduce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ri de preț, succesive, cu </w:t>
      </w:r>
      <w:r w:rsidR="006B0DB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%</w:t>
      </w:r>
      <w:r w:rsidR="006B0DB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și cu 1</w:t>
      </w:r>
      <w:r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>0 %.</w:t>
      </w:r>
      <w:r w:rsidRPr="005C696C">
        <w:rPr>
          <w:rFonts w:ascii="Times New Roman" w:hAnsi="Times New Roman" w:cs="Times New Roman"/>
          <w:b/>
          <w:color w:val="CC00CC"/>
          <w:sz w:val="24"/>
          <w:szCs w:val="24"/>
          <w:lang w:val="ro-RO"/>
        </w:rPr>
        <w:t xml:space="preserve">                      </w:t>
      </w:r>
    </w:p>
    <w:p w:rsidR="00F1658C" w:rsidRDefault="00BC08D6" w:rsidP="00BC08D6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 w:rsidRPr="00010F88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>1.4.</w:t>
      </w:r>
      <w:r w:rsidRPr="005C696C"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color w:val="000080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În cercul C(O, R) se </w:t>
      </w:r>
      <w:r w:rsidR="00F1658C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înscrie dreptunghiul ABCD, având dimensiunile AB = 8 cm, </w:t>
      </w:r>
    </w:p>
    <w:p w:rsidR="00BC08D6" w:rsidRDefault="00F1658C" w:rsidP="00BC08D6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        BC = 6 cm</w:t>
      </w:r>
      <w:r w:rsidR="00BC08D6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 </w:t>
      </w:r>
      <w:r w:rsidR="00BC08D6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 xml:space="preserve">Aflați </w:t>
      </w:r>
      <w:r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raza cercului</w:t>
      </w:r>
      <w:r w:rsidR="00BC08D6">
        <w:rPr>
          <w:rFonts w:ascii="Times New Roman" w:hAnsi="Times New Roman" w:cs="Times New Roman"/>
          <w:b/>
          <w:color w:val="F87F06"/>
          <w:sz w:val="24"/>
          <w:szCs w:val="24"/>
          <w:lang w:val="ro-RO"/>
        </w:rPr>
        <w:t>.</w:t>
      </w:r>
    </w:p>
    <w:p w:rsidR="006115E1" w:rsidRDefault="00BC08D6" w:rsidP="00BC08D6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 w:rsidRPr="00EA56E1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1.5. 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lang w:val="ro-RO"/>
        </w:rPr>
        <w:t xml:space="preserve"> </w:t>
      </w:r>
      <w:r w:rsidR="006115E1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Se consideră pătratul ABCD, cu AB = 6 cm, E și F mijloacele laturilor AD și BC.</w:t>
      </w:r>
    </w:p>
    <w:p w:rsidR="006115E1" w:rsidRDefault="006115E1" w:rsidP="00BC08D6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Se notează cu M intersecția dreptelor AB și DF.   </w:t>
      </w:r>
    </w:p>
    <w:p w:rsidR="00BC08D6" w:rsidRDefault="00BC08D6" w:rsidP="00BC08D6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a) </w:t>
      </w:r>
      <w:r w:rsidRPr="006B72E9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Calculați</w:t>
      </w:r>
      <w:r w:rsidR="00A97302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perimetrul și aria pătratului ABCD</w:t>
      </w: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</w:t>
      </w:r>
    </w:p>
    <w:p w:rsidR="00A97302" w:rsidRDefault="00BC08D6" w:rsidP="00BC08D6">
      <w:pPr>
        <w:tabs>
          <w:tab w:val="left" w:pos="0"/>
        </w:tabs>
        <w:ind w:right="-720"/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b) </w:t>
      </w:r>
      <w:r w:rsidR="00A97302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Stabiliți poziția dreptelor BE și AM.</w:t>
      </w:r>
    </w:p>
    <w:p w:rsidR="00BC08D6" w:rsidRDefault="00A97302" w:rsidP="00BC08D6">
      <w:pPr>
        <w:tabs>
          <w:tab w:val="left" w:pos="0"/>
        </w:tabs>
        <w:ind w:right="-720"/>
        <w:rPr>
          <w:color w:val="215868" w:themeColor="accent5" w:themeShade="80"/>
          <w:lang w:val="es-ES_tradnl"/>
        </w:rPr>
      </w:pPr>
      <w:r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 c) A</w:t>
      </w:r>
      <w:r w:rsidR="00BC08D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rătați că </w:t>
      </w:r>
      <w:r w:rsidR="004009E3" w:rsidRPr="00A97302">
        <w:rPr>
          <w:rFonts w:ascii="Times New Roman" w:hAnsi="Times New Roman" w:cs="Times New Roman"/>
          <w:b/>
          <w:color w:val="1E08C4"/>
          <w:position w:val="-4"/>
          <w:sz w:val="24"/>
          <w:szCs w:val="24"/>
          <w:lang w:val="ro-RO"/>
        </w:rPr>
        <w:object w:dxaOrig="1600" w:dyaOrig="260">
          <v:shape id="_x0000_i1029" type="#_x0000_t75" style="width:80.35pt;height:12.55pt" o:ole="">
            <v:imagedata r:id="rId10" o:title=""/>
          </v:shape>
          <o:OLEObject Type="Embed" ProgID="Equation.3" ShapeID="_x0000_i1029" DrawAspect="Content" ObjectID="_1714843924" r:id="rId11"/>
        </w:object>
      </w:r>
      <w:r w:rsidR="00BC08D6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>.</w:t>
      </w:r>
      <w:r w:rsidR="00BC08D6" w:rsidRPr="006B72E9">
        <w:rPr>
          <w:rFonts w:ascii="Times New Roman" w:hAnsi="Times New Roman" w:cs="Times New Roman"/>
          <w:b/>
          <w:color w:val="1E08C4"/>
          <w:sz w:val="24"/>
          <w:szCs w:val="24"/>
          <w:lang w:val="ro-RO"/>
        </w:rPr>
        <w:t xml:space="preserve">        </w:t>
      </w:r>
      <w:r w:rsidR="00BC08D6"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</w:t>
      </w:r>
    </w:p>
    <w:p w:rsidR="00BC08D6" w:rsidRPr="00621165" w:rsidRDefault="00BC08D6" w:rsidP="00BC08D6">
      <w:pPr>
        <w:tabs>
          <w:tab w:val="left" w:pos="0"/>
        </w:tabs>
        <w:ind w:right="-720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>
        <w:rPr>
          <w:color w:val="215868" w:themeColor="accent5" w:themeShade="80"/>
          <w:lang w:val="es-ES_tradnl"/>
        </w:rPr>
        <w:t xml:space="preserve">                                                                                                                                           </w:t>
      </w:r>
      <w:r w:rsidRPr="00621165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 xml:space="preserve">Profesor, Teodora Cosma </w:t>
      </w:r>
    </w:p>
    <w:p w:rsidR="00D62680" w:rsidRDefault="00BC08D6" w:rsidP="00A97302">
      <w:pPr>
        <w:tabs>
          <w:tab w:val="left" w:pos="0"/>
          <w:tab w:val="left" w:pos="5250"/>
        </w:tabs>
        <w:rPr>
          <w:rFonts w:ascii="Times New Roman" w:hAnsi="Times New Roman" w:cs="Times New Roman"/>
          <w:color w:val="006699"/>
          <w:sz w:val="24"/>
          <w:szCs w:val="24"/>
          <w:lang w:val="it-IT"/>
        </w:rPr>
      </w:pPr>
      <w:r w:rsidRPr="00B40F36">
        <w:rPr>
          <w:rFonts w:ascii="Myriad Pro" w:hAnsi="Myriad Pro"/>
          <w:b/>
          <w:color w:val="006699"/>
          <w:lang w:val="es-ES_tradnl"/>
        </w:rPr>
        <w:t xml:space="preserve">      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2.  Problem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 xml:space="preserve"> distractiv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es-ES_tradnl"/>
        </w:rPr>
        <w:t>ă</w:t>
      </w:r>
      <w:r w:rsidRPr="00D92D76"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it-IT"/>
        </w:rPr>
        <w:t xml:space="preserve"> </w:t>
      </w:r>
      <w:r w:rsidR="00D62680">
        <w:rPr>
          <w:rFonts w:ascii="Times New Roman" w:hAnsi="Times New Roman" w:cs="Times New Roman"/>
          <w:color w:val="006699"/>
          <w:sz w:val="24"/>
          <w:szCs w:val="24"/>
          <w:lang w:val="it-IT"/>
        </w:rPr>
        <w:t>Determinați denumirea mijlocului didactic</w:t>
      </w:r>
      <w:r w:rsidR="004C5F09">
        <w:rPr>
          <w:rFonts w:ascii="Times New Roman" w:hAnsi="Times New Roman" w:cs="Times New Roman"/>
          <w:color w:val="006699"/>
          <w:sz w:val="24"/>
          <w:szCs w:val="24"/>
          <w:lang w:val="it-IT"/>
        </w:rPr>
        <w:t xml:space="preserve"> modern</w:t>
      </w:r>
      <w:r w:rsidR="00D62680">
        <w:rPr>
          <w:rFonts w:ascii="Times New Roman" w:hAnsi="Times New Roman" w:cs="Times New Roman"/>
          <w:color w:val="006699"/>
          <w:sz w:val="24"/>
          <w:szCs w:val="24"/>
          <w:lang w:val="it-IT"/>
        </w:rPr>
        <w:t xml:space="preserve">, privind </w:t>
      </w:r>
    </w:p>
    <w:p w:rsidR="00BC08D6" w:rsidRPr="00D62680" w:rsidRDefault="00D62680" w:rsidP="00A97302">
      <w:pPr>
        <w:tabs>
          <w:tab w:val="left" w:pos="0"/>
          <w:tab w:val="left" w:pos="5250"/>
        </w:tabs>
        <w:rPr>
          <w:rFonts w:ascii="Times New Roman" w:hAnsi="Times New Roman" w:cs="Times New Roman"/>
          <w:color w:val="006699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06699"/>
          <w:sz w:val="24"/>
          <w:szCs w:val="24"/>
          <w:lang w:val="it-IT"/>
        </w:rPr>
        <w:t xml:space="preserve">             imaginile de mai jos:</w:t>
      </w:r>
    </w:p>
    <w:p w:rsidR="00BC08D6" w:rsidRDefault="00A8248B" w:rsidP="00BC08D6">
      <w:pPr>
        <w:tabs>
          <w:tab w:val="left" w:pos="0"/>
          <w:tab w:val="left" w:pos="5250"/>
        </w:tabs>
        <w:jc w:val="center"/>
        <w:rPr>
          <w:color w:val="215868" w:themeColor="accent5" w:themeShade="80"/>
          <w:lang w:val="es-ES_tradnl"/>
        </w:rPr>
      </w:pPr>
      <w:r>
        <w:rPr>
          <w:noProof/>
          <w:color w:val="215868" w:themeColor="accent5" w:themeShade="80"/>
        </w:rPr>
        <w:drawing>
          <wp:inline distT="0" distB="0" distL="0" distR="0">
            <wp:extent cx="3348334" cy="1275907"/>
            <wp:effectExtent l="19050" t="0" r="4466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884" cy="12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8D6" w:rsidRPr="00A8248B" w:rsidRDefault="00BC08D6" w:rsidP="00BC08D6">
      <w:pPr>
        <w:tabs>
          <w:tab w:val="left" w:pos="0"/>
          <w:tab w:val="left" w:pos="5250"/>
        </w:tabs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  <w:r w:rsidRPr="00A8248B">
        <w:rPr>
          <w:rFonts w:ascii="Times New Roman" w:hAnsi="Times New Roman" w:cs="Times New Roman"/>
          <w:color w:val="215868" w:themeColor="accent5" w:themeShade="80"/>
          <w:lang w:val="es-ES_tradnl"/>
        </w:rPr>
        <w:t xml:space="preserve"> Pro</w:t>
      </w:r>
      <w:r w:rsidRPr="00A8248B"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  <w:t>fesor, Teodora Cosma</w:t>
      </w:r>
    </w:p>
    <w:p w:rsidR="004009E3" w:rsidRDefault="004009E3" w:rsidP="00BC08D6">
      <w:pPr>
        <w:tabs>
          <w:tab w:val="left" w:pos="0"/>
          <w:tab w:val="left" w:pos="5250"/>
        </w:tabs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4009E3" w:rsidRDefault="004009E3" w:rsidP="00BC08D6">
      <w:pPr>
        <w:tabs>
          <w:tab w:val="left" w:pos="0"/>
          <w:tab w:val="left" w:pos="5250"/>
        </w:tabs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4009E3" w:rsidRDefault="004009E3" w:rsidP="00BC08D6">
      <w:pPr>
        <w:tabs>
          <w:tab w:val="left" w:pos="0"/>
          <w:tab w:val="left" w:pos="5250"/>
        </w:tabs>
        <w:jc w:val="right"/>
        <w:rPr>
          <w:rFonts w:ascii="Times New Roman" w:hAnsi="Times New Roman" w:cs="Times New Roman"/>
          <w:color w:val="215868" w:themeColor="accent5" w:themeShade="80"/>
          <w:sz w:val="24"/>
          <w:szCs w:val="24"/>
          <w:lang w:val="es-ES_tradnl"/>
        </w:rPr>
      </w:pPr>
    </w:p>
    <w:p w:rsidR="00BC08D6" w:rsidRDefault="00BC08D6" w:rsidP="00BC08D6">
      <w:pPr>
        <w:tabs>
          <w:tab w:val="left" w:pos="5250"/>
        </w:tabs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</w:pPr>
    </w:p>
    <w:p w:rsidR="00BC08D6" w:rsidRPr="0007673A" w:rsidRDefault="00BC08D6" w:rsidP="00BC08D6">
      <w:pPr>
        <w:tabs>
          <w:tab w:val="left" w:pos="5250"/>
        </w:tabs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FF0000"/>
          <w:sz w:val="24"/>
          <w:szCs w:val="24"/>
          <w:lang w:val="ro-RO"/>
        </w:rPr>
        <w:t xml:space="preserve">  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 xml:space="preserve">3. CONCURSUL 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,,Varietăţi Matematice”- anul școlar  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1 – 20</w:t>
      </w:r>
      <w:r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>22</w:t>
      </w:r>
      <w:r w:rsidRPr="0007673A">
        <w:rPr>
          <w:rFonts w:ascii="Times New Roman" w:hAnsi="Times New Roman" w:cs="Times New Roman"/>
          <w:b/>
          <w:i/>
          <w:color w:val="0000FF"/>
          <w:sz w:val="24"/>
          <w:szCs w:val="24"/>
          <w:u w:val="single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  <w:lang w:val="ro-RO"/>
        </w:rPr>
        <w:t>!</w:t>
      </w:r>
    </w:p>
    <w:p w:rsidR="00BC08D6" w:rsidRPr="00E63490" w:rsidRDefault="00BC08D6" w:rsidP="00BC08D6">
      <w:pPr>
        <w:tabs>
          <w:tab w:val="left" w:pos="5250"/>
        </w:tabs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i/>
          <w:color w:val="666699"/>
          <w:sz w:val="24"/>
          <w:szCs w:val="24"/>
          <w:u w:val="single"/>
          <w:lang w:val="ro-RO"/>
        </w:rPr>
        <w:t>1. Probleme  propuse de profesor, Teodora Cosma</w:t>
      </w:r>
    </w:p>
    <w:p w:rsidR="00BC08D6" w:rsidRDefault="00BC08D6" w:rsidP="00BC08D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666699"/>
          <w:sz w:val="24"/>
          <w:szCs w:val="24"/>
          <w:lang w:val="ro-RO"/>
        </w:rPr>
        <w:t xml:space="preserve">     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1.  Aflați numerele a și b știind că  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5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 + 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b = 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11</w:t>
      </w:r>
      <w:r w:rsidR="00D454A5" w:rsidRPr="00D454A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160" w:dyaOrig="300">
          <v:shape id="_x0000_i1030" type="#_x0000_t75" style="width:8.35pt;height:15.05pt" o:ole="">
            <v:imagedata r:id="rId13" o:title=""/>
          </v:shape>
          <o:OLEObject Type="Embed" ProgID="Equation.3" ShapeID="_x0000_i1030" DrawAspect="Content" ObjectID="_1714843925" r:id="rId14"/>
        </w:objec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și că 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3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a = 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2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b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- 1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.</w:t>
      </w:r>
    </w:p>
    <w:p w:rsidR="00BC08D6" w:rsidRDefault="00BC08D6" w:rsidP="00BC08D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2.  În cercul C(O, R)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 R = 6 cm,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este înscris 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pătrat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ul ABC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D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, cu A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B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= 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8,4 cm.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</w:t>
      </w:r>
    </w:p>
    <w:p w:rsidR="00576503" w:rsidRDefault="00576503" w:rsidP="00BC08D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Dacă E</w:t>
      </w:r>
      <w:r w:rsidR="00D454A5" w:rsidRPr="00D454A5">
        <w:rPr>
          <w:rFonts w:ascii="Times New Roman" w:hAnsi="Times New Roman" w:cs="Times New Roman"/>
          <w:b/>
          <w:color w:val="006699"/>
          <w:position w:val="-4"/>
          <w:sz w:val="24"/>
          <w:szCs w:val="24"/>
          <w:lang w:val="ro-RO"/>
        </w:rPr>
        <w:object w:dxaOrig="200" w:dyaOrig="200">
          <v:shape id="_x0000_i1031" type="#_x0000_t75" style="width:10.05pt;height:10.05pt" o:ole="">
            <v:imagedata r:id="rId15" o:title=""/>
          </v:shape>
          <o:OLEObject Type="Embed" ProgID="Equation.3" ShapeID="_x0000_i1031" DrawAspect="Content" ObjectID="_1714843926" r:id="rId16"/>
        </w:objec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AD astfel încât &lt; ABE = 30° și F este punctul de intersecție al cercului </w:t>
      </w:r>
    </w:p>
    <w:p w:rsidR="00D454A5" w:rsidRDefault="00576503" w:rsidP="00BC08D6">
      <w:pPr>
        <w:tabs>
          <w:tab w:val="left" w:pos="5250"/>
        </w:tabs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 xml:space="preserve">          </w:t>
      </w:r>
      <w:r w:rsidR="00D454A5"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cu BE</w:t>
      </w:r>
      <w:r>
        <w:rPr>
          <w:rFonts w:ascii="Times New Roman" w:hAnsi="Times New Roman" w:cs="Times New Roman"/>
          <w:b/>
          <w:color w:val="006699"/>
          <w:sz w:val="24"/>
          <w:szCs w:val="24"/>
          <w:lang w:val="ro-RO"/>
        </w:rPr>
        <w:t>:</w:t>
      </w:r>
    </w:p>
    <w:p w:rsidR="00BC08D6" w:rsidRDefault="00BC08D6" w:rsidP="00BC08D6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         </w:t>
      </w:r>
      <w:r w:rsidR="00576503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a) d</w:t>
      </w: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eterminați măsurile arce</w:t>
      </w:r>
      <w:r w:rsidR="00576503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lor de cerc din figura obținută;</w:t>
      </w: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</w:t>
      </w:r>
    </w:p>
    <w:p w:rsidR="00BC08D6" w:rsidRDefault="00576503" w:rsidP="00BC08D6">
      <w:pPr>
        <w:tabs>
          <w:tab w:val="left" w:pos="5250"/>
        </w:tabs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          b) c</w:t>
      </w:r>
      <w:r w:rsidR="00BC08D6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 xml:space="preserve">alculați măsurile unghiurilor ascuțite ale triunghiului dreptunghic </w:t>
      </w:r>
      <w:r w:rsidR="00BC56FA" w:rsidRPr="00954FF7">
        <w:rPr>
          <w:rFonts w:ascii="Times New Roman" w:hAnsi="Times New Roman" w:cs="Times New Roman"/>
          <w:b/>
          <w:color w:val="006699"/>
          <w:position w:val="-6"/>
          <w:sz w:val="24"/>
          <w:szCs w:val="24"/>
          <w:lang w:val="ro-RO"/>
        </w:rPr>
        <w:object w:dxaOrig="680" w:dyaOrig="279">
          <v:shape id="_x0000_i1032" type="#_x0000_t75" style="width:32.65pt;height:12.55pt" o:ole="">
            <v:imagedata r:id="rId17" o:title=""/>
          </v:shape>
          <o:OLEObject Type="Embed" ProgID="Equation.3" ShapeID="_x0000_i1032" DrawAspect="Content" ObjectID="_1714843927" r:id="rId18"/>
        </w:object>
      </w:r>
      <w:r w:rsidR="00BC08D6">
        <w:rPr>
          <w:rFonts w:ascii="Times New Roman" w:hAnsi="Times New Roman" w:cs="Times New Roman"/>
          <w:b/>
          <w:color w:val="006699"/>
          <w:position w:val="-2"/>
          <w:sz w:val="24"/>
          <w:szCs w:val="24"/>
          <w:lang w:val="ro-RO"/>
        </w:rPr>
        <w:t>.</w:t>
      </w:r>
    </w:p>
    <w:p w:rsidR="00BC08D6" w:rsidRDefault="00BC08D6" w:rsidP="00BC08D6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color w:val="003366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>2. Concurs de:</w:t>
      </w:r>
      <w:r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  <w:t xml:space="preserve"> </w:t>
      </w:r>
    </w:p>
    <w:p w:rsidR="00BC08D6" w:rsidRPr="008F00DF" w:rsidRDefault="00BC08D6" w:rsidP="00BC08D6">
      <w:pPr>
        <w:tabs>
          <w:tab w:val="left" w:pos="5250"/>
        </w:tabs>
        <w:rPr>
          <w:rFonts w:ascii="Times New Roman" w:hAnsi="Times New Roman" w:cs="Times New Roman"/>
          <w:b/>
          <w:i/>
          <w:color w:val="003366"/>
          <w:sz w:val="24"/>
          <w:szCs w:val="24"/>
          <w:u w:val="single"/>
          <w:lang w:val="ro-RO"/>
        </w:rPr>
      </w:pPr>
      <w:r w:rsidRPr="0007673A">
        <w:rPr>
          <w:rFonts w:ascii="Times New Roman" w:hAnsi="Times New Roman" w:cs="Times New Roman"/>
          <w:b/>
          <w:color w:val="008080"/>
          <w:sz w:val="24"/>
          <w:szCs w:val="24"/>
          <w:u w:val="single"/>
          <w:lang w:val="ro-RO"/>
        </w:rPr>
        <w:t>probleme compuse, probleme distractive compuse, rebusuri, glume, povestiri, poezii, ghicitori, fotografii,...ale elevilor, cu menţiunea să aibă conţinut matematic.</w:t>
      </w:r>
    </w:p>
    <w:p w:rsidR="00BC08D6" w:rsidRPr="0007673A" w:rsidRDefault="00BC08D6" w:rsidP="00BC08D6">
      <w:pPr>
        <w:tabs>
          <w:tab w:val="left" w:pos="5250"/>
        </w:tabs>
        <w:ind w:left="36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ro-RO"/>
        </w:rPr>
      </w:pPr>
    </w:p>
    <w:p w:rsidR="00BC08D6" w:rsidRDefault="00BC08D6" w:rsidP="00BC08D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*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Termen de rezolvare a problemelor propuse, până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</w:t>
      </w:r>
    </w:p>
    <w:p w:rsidR="00BC08D6" w:rsidRPr="0007673A" w:rsidRDefault="00BC08D6" w:rsidP="00BC08D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î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n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data de 30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.05.20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>22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   </w:t>
      </w:r>
    </w:p>
    <w:p w:rsidR="00BC08D6" w:rsidRDefault="00BC08D6" w:rsidP="00BC08D6">
      <w:pPr>
        <w:tabs>
          <w:tab w:val="left" w:pos="5250"/>
        </w:tabs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                                                             * 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Rezultatele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vor fi prezentate până 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în data de </w:t>
      </w: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</w:t>
      </w:r>
    </w:p>
    <w:p w:rsidR="00BC08D6" w:rsidRPr="0007673A" w:rsidRDefault="00BC08D6" w:rsidP="00BC08D6">
      <w:pPr>
        <w:tabs>
          <w:tab w:val="left" w:pos="5250"/>
        </w:tabs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                                                                  1.06.2022</w:t>
      </w:r>
      <w:r w:rsidRPr="0007673A">
        <w:rPr>
          <w:rFonts w:ascii="Times New Roman" w:hAnsi="Times New Roman" w:cs="Times New Roman"/>
          <w:b/>
          <w:color w:val="0000FF"/>
          <w:sz w:val="24"/>
          <w:szCs w:val="24"/>
          <w:lang w:val="ro-RO"/>
        </w:rPr>
        <w:t xml:space="preserve">.   </w:t>
      </w:r>
    </w:p>
    <w:p w:rsidR="00BC08D6" w:rsidRPr="0007673A" w:rsidRDefault="00BC08D6" w:rsidP="00BC08D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                                                              *  Realizată de profesor, Cosma Teodora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C08D6" w:rsidRPr="0007673A" w:rsidRDefault="00BC08D6" w:rsidP="00BC08D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</w:t>
      </w:r>
      <w:r>
        <w:rPr>
          <w:rFonts w:ascii="Times New Roman" w:hAnsi="Times New Roman" w:cs="Times New Roman"/>
          <w:sz w:val="24"/>
          <w:szCs w:val="24"/>
          <w:lang w:val="ro-RO"/>
        </w:rPr>
        <w:t>ceul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Tehn</w:t>
      </w:r>
      <w:r>
        <w:rPr>
          <w:rFonts w:ascii="Times New Roman" w:hAnsi="Times New Roman" w:cs="Times New Roman"/>
          <w:sz w:val="24"/>
          <w:szCs w:val="24"/>
          <w:lang w:val="ro-RO"/>
        </w:rPr>
        <w:t>olog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ic T.F.,,Anghel Saligny”-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07673A">
        <w:rPr>
          <w:rFonts w:ascii="Times New Roman" w:hAnsi="Times New Roman" w:cs="Times New Roman"/>
          <w:sz w:val="24"/>
          <w:szCs w:val="24"/>
          <w:lang w:val="ro-RO"/>
        </w:rPr>
        <w:t>Simeria</w:t>
      </w:r>
    </w:p>
    <w:p w:rsidR="00BC08D6" w:rsidRDefault="00BC08D6" w:rsidP="00BC08D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Structura: Şcoala Gimnazială „Sigismund  Toduţă”</w:t>
      </w:r>
    </w:p>
    <w:p w:rsidR="00BC08D6" w:rsidRPr="0007673A" w:rsidRDefault="00BC08D6" w:rsidP="00BC08D6">
      <w:pPr>
        <w:tabs>
          <w:tab w:val="left" w:pos="5250"/>
        </w:tabs>
        <w:rPr>
          <w:rFonts w:ascii="Times New Roman" w:hAnsi="Times New Roman" w:cs="Times New Roman"/>
          <w:sz w:val="24"/>
          <w:szCs w:val="24"/>
          <w:lang w:val="ro-RO"/>
        </w:rPr>
      </w:pPr>
      <w:r w:rsidRPr="0007673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C08D6" w:rsidRDefault="00BC08D6" w:rsidP="00BC08D6"/>
    <w:p w:rsidR="006B2162" w:rsidRDefault="006B2162"/>
    <w:sectPr w:rsidR="006B2162" w:rsidSect="00C7018E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BC08D6"/>
    <w:rsid w:val="004009E3"/>
    <w:rsid w:val="004C5F09"/>
    <w:rsid w:val="004E69EF"/>
    <w:rsid w:val="00576503"/>
    <w:rsid w:val="006115E1"/>
    <w:rsid w:val="00660A34"/>
    <w:rsid w:val="006B0DBC"/>
    <w:rsid w:val="006B2162"/>
    <w:rsid w:val="00A8248B"/>
    <w:rsid w:val="00A97302"/>
    <w:rsid w:val="00BC08D6"/>
    <w:rsid w:val="00BC56FA"/>
    <w:rsid w:val="00D454A5"/>
    <w:rsid w:val="00D62680"/>
    <w:rsid w:val="00F1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7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13</cp:revision>
  <dcterms:created xsi:type="dcterms:W3CDTF">2022-05-23T16:57:00Z</dcterms:created>
  <dcterms:modified xsi:type="dcterms:W3CDTF">2022-05-23T17:43:00Z</dcterms:modified>
</cp:coreProperties>
</file>