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59" w:rsidRPr="008B46EB" w:rsidRDefault="000B3715" w:rsidP="000B3715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ro-RO"/>
        </w:rPr>
      </w:pPr>
      <w:r w:rsidRPr="008B46EB">
        <w:rPr>
          <w:rFonts w:ascii="Times New Roman" w:hAnsi="Times New Roman" w:cs="Times New Roman"/>
          <w:b/>
          <w:color w:val="0070C0"/>
          <w:sz w:val="32"/>
          <w:szCs w:val="32"/>
          <w:lang w:val="ro-RO"/>
        </w:rPr>
        <w:t>Tematica pregătirii lucrării scrise semestriale – semestrul al II – lea, anul școlar 2016 – 2017</w:t>
      </w:r>
    </w:p>
    <w:p w:rsidR="000B3715" w:rsidRPr="008B46EB" w:rsidRDefault="000B3715" w:rsidP="000B3715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 w:rsidRPr="008B46EB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Clasa a V – a E</w:t>
      </w:r>
    </w:p>
    <w:p w:rsidR="00D82656" w:rsidRPr="008B46EB" w:rsidRDefault="00100621" w:rsidP="00D8265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B46E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1) Numere raționale pozitive. Fracții zecimale II:</w:t>
      </w:r>
      <w:r w:rsidR="00D82656" w:rsidRPr="008B46EB">
        <w:rPr>
          <w:rFonts w:ascii="Times New Roman" w:hAnsi="Times New Roman" w:cs="Times New Roman"/>
          <w:sz w:val="24"/>
          <w:szCs w:val="24"/>
          <w:lang w:val="ro-RO"/>
        </w:rPr>
        <w:t xml:space="preserve">  îpărţirea a două  numere naturale cu rezultat fracţie zecimală; transformarea unei fracţii ordinare într-o fracţie zecimală; periodicitate; împărţirea unei  fracţii zecimale finite la un număr natural nenul; împărţirea unui număr natural la o fracţie zecimală finită; împărţirea a două fracţii zecimale finite; transformarea unei fracţii zecimale într-o fracţie ordinară; ordinea efectuării operaţiilor; media aritmetică a două fracţii zecimale finite.</w:t>
      </w:r>
    </w:p>
    <w:p w:rsidR="00875AB5" w:rsidRPr="008B46EB" w:rsidRDefault="00875AB5" w:rsidP="00875AB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B46E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2) Ecuații și inecuații în</w:t>
      </w:r>
      <w:r w:rsidRPr="008B46E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B46E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pt;height:17.2pt" o:ole="">
            <v:imagedata r:id="rId4" o:title=""/>
          </v:shape>
          <o:OLEObject Type="Embed" ProgID="Equation.3" ShapeID="_x0000_i1025" DrawAspect="Content" ObjectID="_1554915223" r:id="rId5"/>
        </w:object>
      </w:r>
      <w:r w:rsidRPr="008B46EB">
        <w:rPr>
          <w:rFonts w:ascii="Times New Roman" w:hAnsi="Times New Roman" w:cs="Times New Roman"/>
          <w:b/>
          <w:sz w:val="24"/>
          <w:szCs w:val="24"/>
          <w:lang w:val="ro-RO"/>
        </w:rPr>
        <w:t>: e</w:t>
      </w:r>
      <w:r w:rsidRPr="008B46EB">
        <w:rPr>
          <w:rFonts w:ascii="Times New Roman" w:hAnsi="Times New Roman" w:cs="Times New Roman"/>
          <w:sz w:val="24"/>
          <w:szCs w:val="24"/>
          <w:lang w:val="ro-RO"/>
        </w:rPr>
        <w:t>cuaţii; inecuaţii; probleme care se rezolvă cu ajutorul ecuaţiilor.</w:t>
      </w:r>
    </w:p>
    <w:p w:rsidR="006F5755" w:rsidRPr="008B46EB" w:rsidRDefault="00875AB5" w:rsidP="006F575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B46E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3) Elemente de geometrie:</w:t>
      </w:r>
      <w:r w:rsidRPr="008B46E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F5755" w:rsidRPr="008B46EB">
        <w:rPr>
          <w:rFonts w:ascii="Times New Roman" w:hAnsi="Times New Roman" w:cs="Times New Roman"/>
          <w:sz w:val="24"/>
          <w:szCs w:val="24"/>
          <w:lang w:val="ro-RO"/>
        </w:rPr>
        <w:t xml:space="preserve"> punctul; dreapta; segmentul de dreaptă; măsurarea lungimii unui segment; unghiul; triunghiul; patrulaterul; cercul; simetria, axa de simetrie şi translaţia;  cubul; paralelipipedul dreptunghic.</w:t>
      </w:r>
    </w:p>
    <w:p w:rsidR="000B3715" w:rsidRPr="008B46EB" w:rsidRDefault="0010550D" w:rsidP="00271DA8">
      <w:pP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 w:rsidRPr="008B46E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4) Unități de măsură:</w:t>
      </w:r>
      <w:r w:rsidR="00271DA8" w:rsidRPr="008B46EB">
        <w:rPr>
          <w:rFonts w:ascii="Times New Roman" w:hAnsi="Times New Roman" w:cs="Times New Roman"/>
          <w:sz w:val="24"/>
          <w:szCs w:val="24"/>
          <w:lang w:val="ro-RO"/>
        </w:rPr>
        <w:t xml:space="preserve"> unităţi de măsură pentru lungime – transformări; unităţi de măsură pentru arie -  transformări; unităţi de măsură pentru volum – transformări; unităţi de măsură pentru capacitate – transformări; unităţi de măsură pentru masă – transformări; unităţi de măsură pentru timp –transformări.</w:t>
      </w:r>
    </w:p>
    <w:p w:rsidR="000B3715" w:rsidRPr="008B46EB" w:rsidRDefault="000B3715" w:rsidP="000B3715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 w:rsidRPr="008B46EB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Clasa a VIII – a C</w:t>
      </w:r>
    </w:p>
    <w:p w:rsidR="000B3715" w:rsidRPr="008B46EB" w:rsidRDefault="000B3715" w:rsidP="000B3715">
      <w:pP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8B46EB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Algebră</w:t>
      </w:r>
    </w:p>
    <w:p w:rsidR="007916C1" w:rsidRPr="008B46EB" w:rsidRDefault="007916C1" w:rsidP="007916C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B46E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1) Funcții:</w:t>
      </w:r>
      <w:r w:rsidRPr="008B46EB">
        <w:rPr>
          <w:rFonts w:ascii="Times New Roman" w:hAnsi="Times New Roman" w:cs="Times New Roman"/>
          <w:sz w:val="24"/>
          <w:szCs w:val="24"/>
          <w:lang w:val="ro-RO"/>
        </w:rPr>
        <w:t xml:space="preserve"> noțiunea de funcție; funcţii definite pe mulţimi finite exprimate cu ajutorul unor diagrame, tabele, formule; graficul unei funcţii; reprezentarea geometrică a graficului unei funcţii numerice; funcţii de tipul f : A → R, f (x) = ax + b, a, b </w:t>
      </w:r>
      <w:r w:rsidRPr="008B46EB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26" type="#_x0000_t75" style="width:9.4pt;height:9.4pt" o:ole="">
            <v:imagedata r:id="rId6" o:title=""/>
          </v:shape>
          <o:OLEObject Type="Embed" ProgID="Equation.3" ShapeID="_x0000_i1026" DrawAspect="Content" ObjectID="_1554915224" r:id="rId7"/>
        </w:object>
      </w:r>
      <w:r w:rsidRPr="008B46EB">
        <w:rPr>
          <w:rFonts w:ascii="Times New Roman" w:hAnsi="Times New Roman" w:cs="Times New Roman"/>
          <w:sz w:val="24"/>
          <w:szCs w:val="24"/>
          <w:lang w:val="ro-RO"/>
        </w:rPr>
        <w:t xml:space="preserve"> R, unde A este o mulţime finită; funcţii de tipul f : A → R, f (x) = ax + b, a, </w:t>
      </w:r>
      <w:r w:rsidRPr="008B46EB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27" type="#_x0000_t75" style="width:9.4pt;height:9.4pt" o:ole="">
            <v:imagedata r:id="rId8" o:title=""/>
          </v:shape>
          <o:OLEObject Type="Embed" ProgID="Equation.3" ShapeID="_x0000_i1027" DrawAspect="Content" ObjectID="_1554915225" r:id="rId9"/>
        </w:object>
      </w:r>
      <w:r w:rsidRPr="008B46EB">
        <w:rPr>
          <w:rFonts w:ascii="Times New Roman" w:hAnsi="Times New Roman" w:cs="Times New Roman"/>
          <w:sz w:val="24"/>
          <w:szCs w:val="24"/>
          <w:lang w:val="ro-RO"/>
        </w:rPr>
        <w:t>R, unde A = R.</w:t>
      </w:r>
    </w:p>
    <w:p w:rsidR="00DB26F8" w:rsidRPr="008B46EB" w:rsidRDefault="00DB26F8" w:rsidP="00DB26F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B46E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2) Ecuații și sisteme de ecuații:</w:t>
      </w:r>
      <w:r w:rsidRPr="008B46EB">
        <w:rPr>
          <w:rFonts w:ascii="Times New Roman" w:hAnsi="Times New Roman" w:cs="Times New Roman"/>
          <w:sz w:val="24"/>
          <w:szCs w:val="24"/>
          <w:lang w:val="ro-RO"/>
        </w:rPr>
        <w:t xml:space="preserve"> ecuaţii de forma ax + b = 0, unde a şi b sunt numere reale;  ecuaţii de forma ax + by + c = 0, unde a, b, c sunt numere reale, a ≠ 0, b ≠ 0; sisteme de două ecuaţii liniare cu două necunoscute, rezolvarea lor prin: metoda grafică, metoda substituţiei, metoda reducerii.</w:t>
      </w:r>
    </w:p>
    <w:p w:rsidR="00742A2A" w:rsidRPr="008B46EB" w:rsidRDefault="00766BBD" w:rsidP="000B3715">
      <w:pP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8B46E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3) Inecuații:</w:t>
      </w:r>
      <w:r w:rsidRPr="008B46EB">
        <w:rPr>
          <w:rFonts w:ascii="Times New Roman" w:hAnsi="Times New Roman" w:cs="Times New Roman"/>
          <w:sz w:val="24"/>
          <w:szCs w:val="24"/>
          <w:lang w:val="ro-RO"/>
        </w:rPr>
        <w:t xml:space="preserve"> inecuaţii de forma ax + b &gt; 0 (≥, &lt;, ≥), unde a şi b sunt numere reale.</w:t>
      </w:r>
    </w:p>
    <w:p w:rsidR="00742A2A" w:rsidRPr="008B46EB" w:rsidRDefault="00742A2A" w:rsidP="000B3715">
      <w:pP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8B46EB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Geometrie</w:t>
      </w:r>
    </w:p>
    <w:p w:rsidR="00110D04" w:rsidRPr="008B46EB" w:rsidRDefault="00C9117A" w:rsidP="00110D0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B46E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1) Proiecții ortogonale pe un plan:</w:t>
      </w:r>
      <w:r w:rsidRPr="008B46E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10D04" w:rsidRPr="008B46EB">
        <w:rPr>
          <w:rFonts w:ascii="Times New Roman" w:hAnsi="Times New Roman" w:cs="Times New Roman"/>
          <w:sz w:val="24"/>
          <w:szCs w:val="24"/>
          <w:lang w:val="ro-RO"/>
        </w:rPr>
        <w:t>plane perpendiculare; calculul unor distanţe şi măsuri de unghiuri pe feţele sau în interiorul corpurilor studiate.</w:t>
      </w:r>
    </w:p>
    <w:p w:rsidR="00C45857" w:rsidRPr="008B46EB" w:rsidRDefault="00110D04" w:rsidP="00C4585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B46E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2) Calcul de arii și volume:</w:t>
      </w:r>
      <w:r w:rsidR="00C45857" w:rsidRPr="008B46EB">
        <w:rPr>
          <w:rFonts w:ascii="Times New Roman" w:hAnsi="Times New Roman" w:cs="Times New Roman"/>
          <w:sz w:val="24"/>
          <w:szCs w:val="24"/>
          <w:lang w:val="ro-RO"/>
        </w:rPr>
        <w:t xml:space="preserve"> prisma dreaptă cu baza: triunghi echilateral, pătrat, hexagon regulat: descriere, desfăşurare, aria laterală, aria totală şi volum; paralelipipedul dreptunghic: descriere, desfăşurare, aria laterală, aria totală şi volum; cubul: descriere, desfăşurare, aria laterală, aria </w:t>
      </w:r>
      <w:r w:rsidR="00C45857" w:rsidRPr="008B46EB">
        <w:rPr>
          <w:rFonts w:ascii="Times New Roman" w:hAnsi="Times New Roman" w:cs="Times New Roman"/>
          <w:sz w:val="24"/>
          <w:szCs w:val="24"/>
          <w:lang w:val="ro-RO"/>
        </w:rPr>
        <w:lastRenderedPageBreak/>
        <w:t>totală şi volum; piramida regulată: descriere, desfăşurare, aria laterală, aria totală şi volum; tetraedrul regulat: descriere, desfăşurare, aria laterală, aria totală şi volum; trunchiul de piramidă regulată: descriere, desfăşurare, aria laterală, aria totală şi volum.</w:t>
      </w:r>
    </w:p>
    <w:p w:rsidR="004804D1" w:rsidRPr="008B46EB" w:rsidRDefault="004804D1" w:rsidP="004804D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B46E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3) Corpuri rotunde:</w:t>
      </w:r>
      <w:r w:rsidRPr="008B46EB">
        <w:rPr>
          <w:rFonts w:ascii="Times New Roman" w:hAnsi="Times New Roman" w:cs="Times New Roman"/>
          <w:sz w:val="24"/>
          <w:szCs w:val="24"/>
          <w:lang w:val="ro-RO"/>
        </w:rPr>
        <w:t xml:space="preserve"> cilindrul circular drept: descriere şi desfăşurare, secţiuni paralele cu baza şi secţiuni axiale aria laterală, aria totală şi volum; conul circular drept: descriere şi desfăşurare, secţiuni paralele cu baza şi secţiuni axiale aria laterală, aria totală şi volum.</w:t>
      </w:r>
    </w:p>
    <w:p w:rsidR="004804D1" w:rsidRPr="008B46EB" w:rsidRDefault="00872A4B" w:rsidP="00C4585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pacing w:val="-6"/>
          <w:sz w:val="24"/>
          <w:szCs w:val="24"/>
        </w:rPr>
        <w:t>Profesor</w:t>
      </w:r>
      <w:proofErr w:type="spellEnd"/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pacing w:val="-6"/>
          <w:sz w:val="24"/>
          <w:szCs w:val="24"/>
        </w:rPr>
        <w:t>Cosma</w:t>
      </w:r>
      <w:proofErr w:type="spellEnd"/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6"/>
          <w:sz w:val="24"/>
          <w:szCs w:val="24"/>
        </w:rPr>
        <w:t>Teodora</w:t>
      </w:r>
      <w:proofErr w:type="spellEnd"/>
    </w:p>
    <w:p w:rsidR="00110D04" w:rsidRPr="008B46EB" w:rsidRDefault="00110D04" w:rsidP="00110D0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E7529" w:rsidRPr="008B46EB" w:rsidRDefault="00BE7529" w:rsidP="000B3715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BE7529" w:rsidRPr="008B46EB" w:rsidSect="000B3715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0B3715"/>
    <w:rsid w:val="000B3715"/>
    <w:rsid w:val="00100621"/>
    <w:rsid w:val="0010550D"/>
    <w:rsid w:val="00110D04"/>
    <w:rsid w:val="00271DA8"/>
    <w:rsid w:val="003B0D6E"/>
    <w:rsid w:val="004804D1"/>
    <w:rsid w:val="006F5755"/>
    <w:rsid w:val="00742A2A"/>
    <w:rsid w:val="00766BBD"/>
    <w:rsid w:val="007916C1"/>
    <w:rsid w:val="00872A4B"/>
    <w:rsid w:val="00875AB5"/>
    <w:rsid w:val="008B46EB"/>
    <w:rsid w:val="00BE7529"/>
    <w:rsid w:val="00C45857"/>
    <w:rsid w:val="00C9117A"/>
    <w:rsid w:val="00D82656"/>
    <w:rsid w:val="00DB26F8"/>
    <w:rsid w:val="00FE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19</cp:revision>
  <dcterms:created xsi:type="dcterms:W3CDTF">2017-04-28T16:14:00Z</dcterms:created>
  <dcterms:modified xsi:type="dcterms:W3CDTF">2017-04-28T17:07:00Z</dcterms:modified>
</cp:coreProperties>
</file>