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137" w:rsidRDefault="00D45137" w:rsidP="008A1413">
      <w:pPr>
        <w:rPr>
          <w:b/>
        </w:rPr>
      </w:pPr>
    </w:p>
    <w:p w:rsidR="003D159C" w:rsidRDefault="003D159C" w:rsidP="0008197A">
      <w:pPr>
        <w:tabs>
          <w:tab w:val="left" w:pos="3435"/>
        </w:tabs>
        <w:jc w:val="center"/>
        <w:rPr>
          <w:b/>
        </w:rPr>
      </w:pPr>
      <w:r>
        <w:rPr>
          <w:b/>
        </w:rPr>
        <w:t>Lista publicatiilor scrise de</w:t>
      </w:r>
    </w:p>
    <w:p w:rsidR="00D45137" w:rsidRDefault="00D45137" w:rsidP="00D45137">
      <w:pPr>
        <w:jc w:val="center"/>
        <w:rPr>
          <w:b/>
        </w:rPr>
      </w:pPr>
      <w:r>
        <w:rPr>
          <w:b/>
        </w:rPr>
        <w:t xml:space="preserve"> Ana-Maria Dima</w:t>
      </w:r>
    </w:p>
    <w:p w:rsidR="00245E2E" w:rsidRDefault="00245E2E" w:rsidP="00245E2E">
      <w:pPr>
        <w:rPr>
          <w:b/>
        </w:rPr>
      </w:pPr>
    </w:p>
    <w:p w:rsidR="0095078D" w:rsidRDefault="003A7ED2" w:rsidP="003A7ED2">
      <w:pPr>
        <w:rPr>
          <w:sz w:val="22"/>
          <w:szCs w:val="22"/>
        </w:rPr>
      </w:pPr>
      <w:r>
        <w:t>1. Ana Maria Dima</w:t>
      </w:r>
      <w:r w:rsidR="0095078D">
        <w:t xml:space="preserve"> </w:t>
      </w:r>
      <w:r>
        <w:t>(2023</w:t>
      </w:r>
      <w:r w:rsidR="00245E2E">
        <w:t>), Definitivatu</w:t>
      </w:r>
      <w:r w:rsidR="00245E2E" w:rsidRPr="00DD19DA">
        <w:rPr>
          <w:sz w:val="22"/>
          <w:szCs w:val="22"/>
        </w:rPr>
        <w:t>l</w:t>
      </w:r>
      <w:r w:rsidR="00245E2E">
        <w:rPr>
          <w:sz w:val="22"/>
          <w:szCs w:val="22"/>
        </w:rPr>
        <w:t xml:space="preserve"> </w:t>
      </w:r>
      <w:r w:rsidR="00245E2E">
        <w:rPr>
          <w:sz w:val="22"/>
          <w:szCs w:val="22"/>
          <w:lang w:val="ro-RO"/>
        </w:rPr>
        <w:t>în Socio</w:t>
      </w:r>
      <w:r w:rsidR="00245E2E" w:rsidRPr="00DD19DA">
        <w:rPr>
          <w:sz w:val="22"/>
          <w:szCs w:val="22"/>
        </w:rPr>
        <w:t>l</w:t>
      </w:r>
      <w:r w:rsidR="00245E2E">
        <w:rPr>
          <w:sz w:val="22"/>
          <w:szCs w:val="22"/>
        </w:rPr>
        <w:t>ogie</w:t>
      </w:r>
      <w:r w:rsidR="00BE1F46">
        <w:rPr>
          <w:sz w:val="22"/>
          <w:szCs w:val="22"/>
        </w:rPr>
        <w:t xml:space="preserve"> (200 pagini)</w:t>
      </w:r>
      <w:r w:rsidR="0095078D">
        <w:rPr>
          <w:sz w:val="22"/>
          <w:szCs w:val="22"/>
        </w:rPr>
        <w:t>, pub</w:t>
      </w:r>
      <w:r w:rsidR="0095078D" w:rsidRPr="00DD19DA">
        <w:rPr>
          <w:sz w:val="22"/>
          <w:szCs w:val="22"/>
        </w:rPr>
        <w:t>l</w:t>
      </w:r>
      <w:r w:rsidR="0095078D">
        <w:rPr>
          <w:sz w:val="22"/>
          <w:szCs w:val="22"/>
        </w:rPr>
        <w:t>icatie on</w:t>
      </w:r>
      <w:r w:rsidR="0095078D" w:rsidRPr="00DD19DA">
        <w:rPr>
          <w:sz w:val="22"/>
          <w:szCs w:val="22"/>
        </w:rPr>
        <w:t>l</w:t>
      </w:r>
      <w:r w:rsidR="0095078D">
        <w:rPr>
          <w:sz w:val="22"/>
          <w:szCs w:val="22"/>
        </w:rPr>
        <w:t>ine,</w:t>
      </w:r>
    </w:p>
    <w:p w:rsidR="003A7ED2" w:rsidRPr="0095078D" w:rsidRDefault="0095078D" w:rsidP="003A7ED2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3A7ED2">
        <w:rPr>
          <w:sz w:val="22"/>
          <w:szCs w:val="22"/>
        </w:rPr>
        <w:t>București</w:t>
      </w:r>
      <w:r>
        <w:rPr>
          <w:sz w:val="22"/>
          <w:szCs w:val="22"/>
        </w:rPr>
        <w:t xml:space="preserve">, </w:t>
      </w:r>
      <w:r w:rsidRPr="0095078D">
        <w:rPr>
          <w:sz w:val="22"/>
          <w:szCs w:val="22"/>
          <w:lang w:val="ro-RO" w:eastAsia="ro-RO"/>
        </w:rPr>
        <w:t xml:space="preserve">cod </w:t>
      </w:r>
      <w:r w:rsidRPr="0095078D">
        <w:rPr>
          <w:bCs/>
          <w:sz w:val="22"/>
          <w:szCs w:val="22"/>
          <w:lang w:val="ro-RO" w:eastAsia="ro-RO"/>
        </w:rPr>
        <w:t>ISBN 978-973-0-37950-1</w:t>
      </w:r>
      <w:r w:rsidR="003A7ED2" w:rsidRPr="0095078D">
        <w:rPr>
          <w:sz w:val="22"/>
          <w:szCs w:val="22"/>
        </w:rPr>
        <w:t>.</w:t>
      </w:r>
      <w:bookmarkStart w:id="0" w:name="_GoBack"/>
      <w:bookmarkEnd w:id="0"/>
    </w:p>
    <w:p w:rsidR="00D45137" w:rsidRDefault="008C7677" w:rsidP="00245E2E">
      <w:hyperlink r:id="rId7" w:history="1">
        <w:r>
          <w:rPr>
            <w:rStyle w:val="Hyperlink"/>
          </w:rPr>
          <w:t>Materiale si resurse didactice Consiliere si orientare Proiecte educaţionale | Didactic.ro</w:t>
        </w:r>
      </w:hyperlink>
    </w:p>
    <w:p w:rsidR="008C7677" w:rsidRDefault="008C7677" w:rsidP="00245E2E">
      <w:pPr>
        <w:rPr>
          <w:b/>
        </w:rPr>
      </w:pPr>
    </w:p>
    <w:p w:rsidR="000B1283" w:rsidRPr="007173B6" w:rsidRDefault="003A7ED2" w:rsidP="00CE2C19">
      <w:pPr>
        <w:jc w:val="both"/>
        <w:rPr>
          <w:rStyle w:val="Emphasis"/>
        </w:rPr>
      </w:pPr>
      <w:r>
        <w:rPr>
          <w:sz w:val="22"/>
          <w:szCs w:val="22"/>
        </w:rPr>
        <w:t>2</w:t>
      </w:r>
      <w:r w:rsidR="00CE2C19">
        <w:rPr>
          <w:sz w:val="22"/>
          <w:szCs w:val="22"/>
        </w:rPr>
        <w:t xml:space="preserve">. </w:t>
      </w:r>
      <w:r w:rsidR="00D45137" w:rsidRPr="00DD19DA">
        <w:rPr>
          <w:sz w:val="22"/>
          <w:szCs w:val="22"/>
        </w:rPr>
        <w:t xml:space="preserve">Ana-Maria Dima (2011), Intercultural and National Qualifications Frameworks as Institutions in the Sociology of Curriculum, in “New Educations-Intercultural Educations” Educatia 21 Journal, No. 9/2011, Research and Curriculum </w:t>
      </w:r>
      <w:r w:rsidR="00C4051B">
        <w:rPr>
          <w:sz w:val="22"/>
          <w:szCs w:val="22"/>
        </w:rPr>
        <w:t>Innovation Centre, University</w:t>
      </w:r>
      <w:r w:rsidR="00D45137" w:rsidRPr="00DD19DA">
        <w:rPr>
          <w:sz w:val="22"/>
          <w:szCs w:val="22"/>
        </w:rPr>
        <w:t xml:space="preserve"> Babes Bolyai, Cluj-Napoca</w:t>
      </w:r>
      <w:r w:rsidR="00D45137" w:rsidRPr="007173B6">
        <w:rPr>
          <w:rStyle w:val="Emphasis"/>
        </w:rPr>
        <w:t xml:space="preserve">, ISI categ B+, </w:t>
      </w:r>
      <w:hyperlink r:id="rId8" w:anchor="xl_xr_page_nr.9_2011" w:history="1">
        <w:r w:rsidR="000B1283" w:rsidRPr="007173B6">
          <w:rPr>
            <w:rStyle w:val="Emphasis"/>
          </w:rPr>
          <w:t>http://educatia21.reviste.ubbcluj.ro/#xl_xr_page_nr.9_2011</w:t>
        </w:r>
      </w:hyperlink>
    </w:p>
    <w:p w:rsidR="00D45137" w:rsidRPr="007173B6" w:rsidRDefault="00D45137" w:rsidP="00047384">
      <w:pPr>
        <w:jc w:val="both"/>
        <w:rPr>
          <w:rStyle w:val="Emphasis"/>
        </w:rPr>
      </w:pPr>
      <w:r w:rsidRPr="007173B6">
        <w:rPr>
          <w:rStyle w:val="Emphasis"/>
        </w:rPr>
        <w:t xml:space="preserve">Cod CNCIS 791, ISSN 1841-0456, </w:t>
      </w:r>
      <w:hyperlink r:id="rId9" w:history="1">
        <w:r w:rsidRPr="007173B6">
          <w:rPr>
            <w:rStyle w:val="Emphasis"/>
          </w:rPr>
          <w:t>http://psiedu.ubbcluj.ro/educatia-21/index.html</w:t>
        </w:r>
      </w:hyperlink>
      <w:r w:rsidR="000B1283" w:rsidRPr="007173B6">
        <w:rPr>
          <w:rStyle w:val="Emphasis"/>
        </w:rPr>
        <w:t xml:space="preserve">       </w:t>
      </w:r>
    </w:p>
    <w:p w:rsidR="003531C3" w:rsidRPr="00DD19DA" w:rsidRDefault="003531C3" w:rsidP="002D0D9E">
      <w:pPr>
        <w:jc w:val="both"/>
        <w:rPr>
          <w:sz w:val="22"/>
          <w:szCs w:val="22"/>
        </w:rPr>
      </w:pPr>
    </w:p>
    <w:p w:rsidR="008A1413" w:rsidRDefault="003A7ED2" w:rsidP="002D0D9E">
      <w:pPr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DD19DA">
        <w:rPr>
          <w:sz w:val="22"/>
          <w:szCs w:val="22"/>
        </w:rPr>
        <w:t xml:space="preserve">. </w:t>
      </w:r>
      <w:r w:rsidR="00D45137" w:rsidRPr="00DD19DA">
        <w:rPr>
          <w:sz w:val="22"/>
          <w:szCs w:val="22"/>
        </w:rPr>
        <w:t>Ana-Maria Dima (2010), The Development of University Curriculum in Romania from the Bologna Process Perspective</w:t>
      </w:r>
      <w:r w:rsidR="008A1413" w:rsidRPr="00DD19DA">
        <w:rPr>
          <w:sz w:val="22"/>
          <w:szCs w:val="22"/>
        </w:rPr>
        <w:t>, Modern Perspectives on Curriculum Praxis, p.169-179, Educatia 21 Journal, Nr. 8/2010, ISI Journal, Categ B+, Cod CNCIS 791,</w:t>
      </w:r>
      <w:r w:rsidR="00000781">
        <w:rPr>
          <w:sz w:val="22"/>
          <w:szCs w:val="22"/>
        </w:rPr>
        <w:t xml:space="preserve"> </w:t>
      </w:r>
      <w:r w:rsidR="008A1413" w:rsidRPr="00DD19DA">
        <w:rPr>
          <w:sz w:val="22"/>
          <w:szCs w:val="22"/>
        </w:rPr>
        <w:t>ISSN 1841-0456.</w:t>
      </w:r>
    </w:p>
    <w:p w:rsidR="000E7469" w:rsidRDefault="00CD28AE" w:rsidP="002D0D9E">
      <w:pPr>
        <w:jc w:val="both"/>
        <w:rPr>
          <w:sz w:val="22"/>
          <w:szCs w:val="22"/>
        </w:rPr>
      </w:pPr>
      <w:hyperlink r:id="rId10" w:anchor="xl_xr_page_nr.8_2010" w:history="1">
        <w:r w:rsidR="000E7469" w:rsidRPr="00F224AC">
          <w:rPr>
            <w:rStyle w:val="Hyperlink"/>
            <w:sz w:val="22"/>
            <w:szCs w:val="22"/>
          </w:rPr>
          <w:t>http://educatia21.reviste.ubbcluj.ro/#xl_xr_page_nr.8_2010</w:t>
        </w:r>
      </w:hyperlink>
    </w:p>
    <w:p w:rsidR="008A1413" w:rsidRDefault="008A1413" w:rsidP="002D0D9E">
      <w:pPr>
        <w:jc w:val="both"/>
        <w:rPr>
          <w:sz w:val="22"/>
          <w:szCs w:val="22"/>
        </w:rPr>
      </w:pPr>
    </w:p>
    <w:p w:rsidR="003531C3" w:rsidRPr="00DD19DA" w:rsidRDefault="003531C3" w:rsidP="002D0D9E">
      <w:pPr>
        <w:jc w:val="both"/>
        <w:rPr>
          <w:sz w:val="22"/>
          <w:szCs w:val="22"/>
        </w:rPr>
      </w:pPr>
    </w:p>
    <w:p w:rsidR="005A700D" w:rsidRDefault="003A7ED2" w:rsidP="002D0D9E">
      <w:pPr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DD19DA">
        <w:rPr>
          <w:sz w:val="22"/>
          <w:szCs w:val="22"/>
        </w:rPr>
        <w:t xml:space="preserve">. </w:t>
      </w:r>
      <w:r w:rsidR="008A1413" w:rsidRPr="00DD19DA">
        <w:rPr>
          <w:sz w:val="22"/>
          <w:szCs w:val="22"/>
        </w:rPr>
        <w:t xml:space="preserve">Ana-Maria Dima (2010), Quality Assurance of Higher Education Qualifications in Romania, Proceedings of the 2-nd International Conference”Institutional Strategic Quality Management, ISQM 2010, Sinaia, Romania, ARACIS Agency, Vol. 1, p. 143-151, Qual Media, </w:t>
      </w:r>
    </w:p>
    <w:p w:rsidR="005A700D" w:rsidRDefault="00CD28AE" w:rsidP="002D0D9E">
      <w:pPr>
        <w:jc w:val="both"/>
        <w:rPr>
          <w:sz w:val="22"/>
          <w:szCs w:val="22"/>
        </w:rPr>
      </w:pPr>
      <w:hyperlink r:id="rId11" w:history="1">
        <w:r w:rsidR="005A700D" w:rsidRPr="00F224AC">
          <w:rPr>
            <w:rStyle w:val="Hyperlink"/>
            <w:sz w:val="22"/>
            <w:szCs w:val="22"/>
          </w:rPr>
          <w:t>http://proiecte.aracis.ro/en/academis/promotion-dissemination-transfer/international-conferences/archive/isqm-2010/</w:t>
        </w:r>
      </w:hyperlink>
    </w:p>
    <w:p w:rsidR="008A1413" w:rsidRPr="00DD19DA" w:rsidRDefault="008A1413" w:rsidP="002D0D9E">
      <w:pPr>
        <w:jc w:val="both"/>
        <w:rPr>
          <w:sz w:val="22"/>
          <w:szCs w:val="22"/>
        </w:rPr>
      </w:pPr>
      <w:r w:rsidRPr="00DD19DA">
        <w:rPr>
          <w:sz w:val="22"/>
          <w:szCs w:val="22"/>
        </w:rPr>
        <w:t>ISBN 978-606-8154-11-4.</w:t>
      </w:r>
    </w:p>
    <w:p w:rsidR="008A1413" w:rsidRPr="00DD19DA" w:rsidRDefault="00CD28AE" w:rsidP="007173B6">
      <w:pPr>
        <w:tabs>
          <w:tab w:val="right" w:pos="8640"/>
        </w:tabs>
        <w:jc w:val="both"/>
        <w:rPr>
          <w:sz w:val="22"/>
          <w:szCs w:val="22"/>
        </w:rPr>
      </w:pPr>
      <w:hyperlink r:id="rId12" w:history="1">
        <w:r w:rsidR="008A1413" w:rsidRPr="00DD19DA">
          <w:rPr>
            <w:rStyle w:val="Hyperlink"/>
            <w:sz w:val="22"/>
            <w:szCs w:val="22"/>
          </w:rPr>
          <w:t>http://proiecte.aracis.ro/academis/promovare-diseminare-transfer/conferinte-internationale/</w:t>
        </w:r>
      </w:hyperlink>
      <w:r w:rsidR="007173B6">
        <w:rPr>
          <w:rStyle w:val="Hyperlink"/>
          <w:sz w:val="22"/>
          <w:szCs w:val="22"/>
        </w:rPr>
        <w:tab/>
      </w:r>
    </w:p>
    <w:p w:rsidR="003531C3" w:rsidRPr="00DD19DA" w:rsidRDefault="003531C3" w:rsidP="002D0D9E">
      <w:pPr>
        <w:jc w:val="both"/>
        <w:rPr>
          <w:sz w:val="22"/>
          <w:szCs w:val="22"/>
        </w:rPr>
      </w:pPr>
    </w:p>
    <w:p w:rsidR="008A1413" w:rsidRDefault="003A7ED2" w:rsidP="002D0D9E">
      <w:pPr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DD19DA">
        <w:rPr>
          <w:sz w:val="22"/>
          <w:szCs w:val="22"/>
        </w:rPr>
        <w:t xml:space="preserve">. </w:t>
      </w:r>
      <w:r w:rsidR="008A1413" w:rsidRPr="00DD19DA">
        <w:rPr>
          <w:sz w:val="22"/>
          <w:szCs w:val="22"/>
        </w:rPr>
        <w:t>Ana-Maria Dima (2010), Reinforcing Quality Assurance in Romanian Higher Education, Journal of Social Research &amp;Policy, Vol. 1, No.1, Department of Sociology and Social Work of the Faculty of Social Sciences of the University of Oradea, ISSN 2067-2640.</w:t>
      </w:r>
    </w:p>
    <w:p w:rsidR="00047384" w:rsidRDefault="00CD28AE" w:rsidP="002D0D9E">
      <w:pPr>
        <w:jc w:val="both"/>
        <w:rPr>
          <w:sz w:val="22"/>
          <w:szCs w:val="22"/>
        </w:rPr>
      </w:pPr>
      <w:hyperlink r:id="rId13" w:history="1">
        <w:r w:rsidR="00047384" w:rsidRPr="00F224AC">
          <w:rPr>
            <w:rStyle w:val="Hyperlink"/>
            <w:sz w:val="22"/>
            <w:szCs w:val="22"/>
          </w:rPr>
          <w:t>https://www.ingentaconnect.com/content/doaj/20672640/2010/00000001/00000001/art00006</w:t>
        </w:r>
      </w:hyperlink>
    </w:p>
    <w:p w:rsidR="003531C3" w:rsidRPr="00DD19DA" w:rsidRDefault="003531C3" w:rsidP="002D0D9E">
      <w:pPr>
        <w:jc w:val="both"/>
        <w:rPr>
          <w:sz w:val="22"/>
          <w:szCs w:val="22"/>
        </w:rPr>
      </w:pPr>
    </w:p>
    <w:p w:rsidR="00D45137" w:rsidRDefault="003A7ED2" w:rsidP="002D0D9E">
      <w:pPr>
        <w:jc w:val="both"/>
        <w:rPr>
          <w:sz w:val="22"/>
          <w:szCs w:val="22"/>
          <w:lang w:val="fr-FR"/>
        </w:rPr>
      </w:pPr>
      <w:r>
        <w:rPr>
          <w:sz w:val="22"/>
          <w:szCs w:val="22"/>
        </w:rPr>
        <w:t>6</w:t>
      </w:r>
      <w:r w:rsidR="00DD19DA">
        <w:rPr>
          <w:sz w:val="22"/>
          <w:szCs w:val="22"/>
        </w:rPr>
        <w:t xml:space="preserve">. </w:t>
      </w:r>
      <w:r w:rsidR="00D45137" w:rsidRPr="00DD19DA">
        <w:rPr>
          <w:sz w:val="22"/>
          <w:szCs w:val="22"/>
        </w:rPr>
        <w:t xml:space="preserve">Ana-Maria Dima (2009), </w:t>
      </w:r>
      <w:r w:rsidR="00D45137" w:rsidRPr="00DD19DA">
        <w:rPr>
          <w:rStyle w:val="Strong"/>
          <w:bCs w:val="0"/>
          <w:sz w:val="22"/>
          <w:szCs w:val="22"/>
        </w:rPr>
        <w:t>The Bologna Process and Private Providers</w:t>
      </w:r>
      <w:r w:rsidR="00D45137" w:rsidRPr="00DD19DA">
        <w:rPr>
          <w:sz w:val="22"/>
          <w:szCs w:val="22"/>
        </w:rPr>
        <w:t xml:space="preserve">, </w:t>
      </w:r>
      <w:r w:rsidR="00D45137" w:rsidRPr="00DD19DA">
        <w:rPr>
          <w:bCs/>
          <w:sz w:val="22"/>
          <w:szCs w:val="22"/>
        </w:rPr>
        <w:t xml:space="preserve">SAGE, </w:t>
      </w:r>
      <w:r w:rsidR="00D45137" w:rsidRPr="00DD19DA">
        <w:rPr>
          <w:sz w:val="22"/>
          <w:szCs w:val="22"/>
        </w:rPr>
        <w:t xml:space="preserve">Management in Education, </w:t>
      </w:r>
      <w:r w:rsidR="00D45137" w:rsidRPr="00DD19DA">
        <w:rPr>
          <w:snapToGrid w:val="0"/>
          <w:color w:val="000000"/>
          <w:sz w:val="22"/>
          <w:szCs w:val="22"/>
        </w:rPr>
        <w:t>The Journal of Professional Practice, British Educational Leadership Management &amp;Administration Society,</w:t>
      </w:r>
      <w:r w:rsidR="00D45137" w:rsidRPr="00DD19DA">
        <w:rPr>
          <w:sz w:val="22"/>
          <w:szCs w:val="22"/>
        </w:rPr>
        <w:t xml:space="preserve"> October 2009 Vol. 23, No. 4: p. 182-187. </w:t>
      </w:r>
      <w:r w:rsidR="00D45137" w:rsidRPr="00DD19DA">
        <w:rPr>
          <w:sz w:val="22"/>
          <w:szCs w:val="22"/>
          <w:lang w:val="fr-FR"/>
        </w:rPr>
        <w:t>London.</w:t>
      </w:r>
    </w:p>
    <w:p w:rsidR="00637440" w:rsidRDefault="00CD28AE" w:rsidP="002D0D9E">
      <w:pPr>
        <w:jc w:val="both"/>
        <w:rPr>
          <w:sz w:val="22"/>
          <w:szCs w:val="22"/>
          <w:lang w:val="fr-FR"/>
        </w:rPr>
      </w:pPr>
      <w:hyperlink r:id="rId14" w:history="1">
        <w:r w:rsidR="00637440" w:rsidRPr="00F224AC">
          <w:rPr>
            <w:rStyle w:val="Hyperlink"/>
            <w:sz w:val="22"/>
            <w:szCs w:val="22"/>
            <w:lang w:val="fr-FR"/>
          </w:rPr>
          <w:t>https://journals.sagepub.com/doi/pdf/10.1177/0892020609344027</w:t>
        </w:r>
      </w:hyperlink>
    </w:p>
    <w:p w:rsidR="00D45137" w:rsidRDefault="00D45137" w:rsidP="002D0D9E">
      <w:pPr>
        <w:jc w:val="both"/>
        <w:rPr>
          <w:snapToGrid w:val="0"/>
          <w:color w:val="000000"/>
          <w:sz w:val="22"/>
          <w:szCs w:val="22"/>
          <w:lang w:val="fr-FR"/>
        </w:rPr>
      </w:pPr>
    </w:p>
    <w:p w:rsidR="003531C3" w:rsidRPr="00DD19DA" w:rsidRDefault="003531C3" w:rsidP="002D0D9E">
      <w:pPr>
        <w:jc w:val="both"/>
        <w:rPr>
          <w:snapToGrid w:val="0"/>
          <w:color w:val="000000"/>
          <w:sz w:val="22"/>
          <w:szCs w:val="22"/>
          <w:lang w:val="fr-FR"/>
        </w:rPr>
      </w:pPr>
    </w:p>
    <w:p w:rsidR="00D45137" w:rsidRPr="00DD19DA" w:rsidRDefault="003A7ED2" w:rsidP="001A5F95">
      <w:pPr>
        <w:tabs>
          <w:tab w:val="left" w:pos="5812"/>
        </w:tabs>
        <w:jc w:val="both"/>
        <w:rPr>
          <w:sz w:val="22"/>
          <w:szCs w:val="22"/>
          <w:lang w:val="fr-FR"/>
        </w:rPr>
      </w:pPr>
      <w:r>
        <w:rPr>
          <w:b/>
          <w:sz w:val="22"/>
          <w:szCs w:val="22"/>
          <w:lang w:val="fr-FR"/>
        </w:rPr>
        <w:t>7</w:t>
      </w:r>
      <w:r w:rsidR="00DD19DA">
        <w:rPr>
          <w:b/>
          <w:sz w:val="22"/>
          <w:szCs w:val="22"/>
          <w:lang w:val="fr-FR"/>
        </w:rPr>
        <w:t xml:space="preserve">. </w:t>
      </w:r>
      <w:r w:rsidR="00D45137" w:rsidRPr="00DD19DA">
        <w:rPr>
          <w:snapToGrid w:val="0"/>
          <w:color w:val="000000"/>
          <w:sz w:val="22"/>
          <w:szCs w:val="22"/>
          <w:lang w:val="fr-FR"/>
        </w:rPr>
        <w:t xml:space="preserve">Ana-Maria Dima (2009), </w:t>
      </w:r>
      <w:r w:rsidR="00D45137" w:rsidRPr="00DD19DA">
        <w:rPr>
          <w:b/>
          <w:bCs/>
          <w:snapToGrid w:val="0"/>
          <w:color w:val="000000"/>
          <w:sz w:val="22"/>
          <w:szCs w:val="22"/>
          <w:lang w:val="fr-FR"/>
        </w:rPr>
        <w:t>Rolul Centrelor de Consiliere si Orientare Profesionala in Dimensiunea Sociala a Procesului Bologna</w:t>
      </w:r>
      <w:r w:rsidR="00D45137" w:rsidRPr="00DD19DA">
        <w:rPr>
          <w:snapToGrid w:val="0"/>
          <w:color w:val="000000"/>
          <w:sz w:val="22"/>
          <w:szCs w:val="22"/>
          <w:lang w:val="fr-FR"/>
        </w:rPr>
        <w:t xml:space="preserve">, Editura AFIR, </w:t>
      </w:r>
      <w:r w:rsidR="00D45137" w:rsidRPr="00DD19DA">
        <w:rPr>
          <w:sz w:val="22"/>
          <w:szCs w:val="22"/>
          <w:lang w:val="fr-FR"/>
        </w:rPr>
        <w:t xml:space="preserve">Centrul Naţional de Resurse pentru Orientare Profesionalã şi Euroguidance, Bucureşti, </w:t>
      </w:r>
      <w:r w:rsidR="00134B5E">
        <w:rPr>
          <w:sz w:val="22"/>
          <w:szCs w:val="22"/>
          <w:lang w:val="fr-FR"/>
        </w:rPr>
        <w:t>Carte publicata de catre ISE :</w:t>
      </w:r>
    </w:p>
    <w:p w:rsidR="00D45137" w:rsidRDefault="00D45137" w:rsidP="001A5F95">
      <w:pPr>
        <w:tabs>
          <w:tab w:val="left" w:pos="5812"/>
        </w:tabs>
        <w:jc w:val="both"/>
        <w:rPr>
          <w:sz w:val="22"/>
          <w:szCs w:val="22"/>
        </w:rPr>
      </w:pPr>
      <w:r w:rsidRPr="00DD19DA">
        <w:rPr>
          <w:sz w:val="22"/>
          <w:szCs w:val="22"/>
        </w:rPr>
        <w:t>ISBN 978-973-7714-61-9.</w:t>
      </w:r>
    </w:p>
    <w:p w:rsidR="00A01AF8" w:rsidRDefault="00A01AF8" w:rsidP="00637440">
      <w:pPr>
        <w:pStyle w:val="Heading4"/>
        <w:spacing w:before="0" w:after="0" w:line="300" w:lineRule="atLeast"/>
        <w:textAlignment w:val="baseline"/>
        <w:rPr>
          <w:sz w:val="22"/>
          <w:szCs w:val="22"/>
        </w:rPr>
      </w:pPr>
    </w:p>
    <w:p w:rsidR="00494AE2" w:rsidRPr="000A16EC" w:rsidRDefault="003A7ED2" w:rsidP="00637440">
      <w:pPr>
        <w:pStyle w:val="Heading4"/>
        <w:spacing w:before="0" w:after="0" w:line="300" w:lineRule="atLeast"/>
        <w:textAlignment w:val="baseline"/>
        <w:rPr>
          <w:rFonts w:ascii="Times New Roman" w:hAnsi="Times New Roman"/>
          <w:b w:val="0"/>
          <w:sz w:val="24"/>
          <w:szCs w:val="24"/>
          <w:lang w:val="ro-RO" w:eastAsia="ro-RO"/>
        </w:rPr>
      </w:pPr>
      <w:r>
        <w:rPr>
          <w:rFonts w:ascii="Times New Roman" w:hAnsi="Times New Roman"/>
          <w:sz w:val="24"/>
          <w:szCs w:val="24"/>
        </w:rPr>
        <w:t>8.</w:t>
      </w:r>
      <w:r w:rsidR="00494AE2" w:rsidRPr="000A16EC">
        <w:rPr>
          <w:rFonts w:ascii="Times New Roman" w:hAnsi="Times New Roman"/>
          <w:sz w:val="24"/>
          <w:szCs w:val="24"/>
        </w:rPr>
        <w:t xml:space="preserve"> </w:t>
      </w:r>
      <w:r w:rsidR="00134B5E" w:rsidRPr="000A16EC">
        <w:rPr>
          <w:rFonts w:ascii="Times New Roman" w:hAnsi="Times New Roman"/>
          <w:b w:val="0"/>
          <w:sz w:val="24"/>
          <w:szCs w:val="24"/>
        </w:rPr>
        <w:t>Ana Maria Dima (2009),</w:t>
      </w:r>
      <w:r w:rsidR="00134B5E" w:rsidRPr="000A16EC">
        <w:rPr>
          <w:rFonts w:ascii="Times New Roman" w:hAnsi="Times New Roman"/>
          <w:sz w:val="24"/>
          <w:szCs w:val="24"/>
        </w:rPr>
        <w:t xml:space="preserve"> </w:t>
      </w:r>
      <w:r w:rsidR="00494AE2" w:rsidRPr="000A16EC">
        <w:rPr>
          <w:rFonts w:ascii="Times New Roman" w:hAnsi="Times New Roman"/>
          <w:sz w:val="24"/>
          <w:szCs w:val="24"/>
        </w:rPr>
        <w:t>Militarizarea antropologiei sau antropologizarea armatei</w:t>
      </w:r>
      <w:r w:rsidR="00E24BE7" w:rsidRPr="000A16EC">
        <w:rPr>
          <w:rFonts w:ascii="Times New Roman" w:hAnsi="Times New Roman"/>
          <w:sz w:val="24"/>
          <w:szCs w:val="24"/>
        </w:rPr>
        <w:t xml:space="preserve">, </w:t>
      </w:r>
      <w:r w:rsidR="00E24BE7" w:rsidRPr="000A16EC">
        <w:rPr>
          <w:rFonts w:ascii="Times New Roman" w:hAnsi="Times New Roman"/>
          <w:b w:val="0"/>
          <w:sz w:val="24"/>
          <w:szCs w:val="24"/>
        </w:rPr>
        <w:t xml:space="preserve">articol publicat in revista MAPN </w:t>
      </w:r>
      <w:r w:rsidR="00494AE2" w:rsidRPr="000A16EC">
        <w:rPr>
          <w:rStyle w:val="pv-accomplishment-entitypublisher"/>
          <w:rFonts w:ascii="Times New Roman" w:hAnsi="Times New Roman"/>
          <w:b w:val="0"/>
          <w:sz w:val="24"/>
          <w:szCs w:val="24"/>
          <w:bdr w:val="none" w:sz="0" w:space="0" w:color="auto" w:frame="1"/>
        </w:rPr>
        <w:t xml:space="preserve">Monitor Strategic, Nr. 1-2/2009, Institutul pentru Studii Politice de Aparare si Istorie Militara, Ministerul Apararii Nationale, România, Revista a fost inclusă în baza de date a CNCSIS, Categ B+ </w:t>
      </w:r>
    </w:p>
    <w:p w:rsidR="000B2721" w:rsidRDefault="00CD28AE" w:rsidP="003A7ED2">
      <w:pPr>
        <w:jc w:val="both"/>
      </w:pPr>
      <w:hyperlink r:id="rId15" w:history="1">
        <w:r w:rsidR="00494AE2" w:rsidRPr="000A16EC">
          <w:rPr>
            <w:rStyle w:val="Hyperlink"/>
          </w:rPr>
          <w:t>http://ispaim.mapn.ro/app/webroot/fileslib/upload/files/Monitor%20Strategic/ms122009.pdf</w:t>
        </w:r>
      </w:hyperlink>
    </w:p>
    <w:p w:rsidR="0008197A" w:rsidRPr="0008197A" w:rsidRDefault="0008197A" w:rsidP="0008197A">
      <w:pPr>
        <w:ind w:firstLine="720"/>
      </w:pPr>
    </w:p>
    <w:p w:rsidR="00494AE2" w:rsidRDefault="003A7ED2" w:rsidP="004C19E3">
      <w:pPr>
        <w:pStyle w:val="Heading4"/>
        <w:spacing w:before="0" w:after="0" w:line="300" w:lineRule="atLeast"/>
        <w:textAlignment w:val="baseline"/>
        <w:rPr>
          <w:rStyle w:val="pv-accomplishment-entitypublisher"/>
          <w:rFonts w:ascii="&amp;quot" w:hAnsi="&amp;quot"/>
          <w:b w:val="0"/>
          <w:sz w:val="21"/>
          <w:szCs w:val="21"/>
          <w:bdr w:val="none" w:sz="0" w:space="0" w:color="auto" w:frame="1"/>
        </w:rPr>
      </w:pPr>
      <w:r>
        <w:rPr>
          <w:sz w:val="22"/>
          <w:szCs w:val="22"/>
        </w:rPr>
        <w:t>9.</w:t>
      </w:r>
      <w:r w:rsidR="000A4B1B">
        <w:rPr>
          <w:sz w:val="22"/>
          <w:szCs w:val="22"/>
        </w:rPr>
        <w:t xml:space="preserve"> </w:t>
      </w:r>
      <w:r w:rsidR="000A4B1B">
        <w:rPr>
          <w:rFonts w:ascii="&amp;quot" w:hAnsi="&amp;quot"/>
          <w:sz w:val="21"/>
          <w:szCs w:val="21"/>
        </w:rPr>
        <w:t xml:space="preserve">Politici de descentralizare în învăţământul românesc. Managementul financiar şi sistemul </w:t>
      </w:r>
      <w:r w:rsidR="004C19E3">
        <w:rPr>
          <w:rFonts w:ascii="&amp;quot" w:hAnsi="&amp;quot"/>
          <w:sz w:val="21"/>
          <w:szCs w:val="21"/>
        </w:rPr>
        <w:t>deciz</w:t>
      </w:r>
      <w:r w:rsidR="000A4B1B">
        <w:rPr>
          <w:rFonts w:ascii="&amp;quot" w:hAnsi="&amp;quot"/>
          <w:sz w:val="21"/>
          <w:szCs w:val="21"/>
        </w:rPr>
        <w:t>ional</w:t>
      </w:r>
      <w:r w:rsidR="004C19E3">
        <w:rPr>
          <w:rFonts w:ascii="&amp;quot" w:hAnsi="&amp;quot"/>
          <w:sz w:val="21"/>
          <w:szCs w:val="21"/>
        </w:rPr>
        <w:t xml:space="preserve"> </w:t>
      </w:r>
      <w:r w:rsidR="004C19E3" w:rsidRPr="004C19E3">
        <w:rPr>
          <w:rFonts w:ascii="&amp;quot" w:hAnsi="&amp;quot"/>
          <w:b w:val="0"/>
          <w:sz w:val="21"/>
          <w:szCs w:val="21"/>
        </w:rPr>
        <w:t>(2008)</w:t>
      </w:r>
      <w:r w:rsidR="000A4B1B" w:rsidRPr="004C19E3">
        <w:rPr>
          <w:rFonts w:ascii="&amp;quot" w:hAnsi="&amp;quot"/>
          <w:b w:val="0"/>
          <w:sz w:val="21"/>
          <w:szCs w:val="21"/>
        </w:rPr>
        <w:t>,</w:t>
      </w:r>
      <w:r w:rsidR="000A4B1B">
        <w:rPr>
          <w:rFonts w:ascii="&amp;quot" w:hAnsi="&amp;quot"/>
          <w:sz w:val="21"/>
          <w:szCs w:val="21"/>
        </w:rPr>
        <w:t xml:space="preserve"> </w:t>
      </w:r>
      <w:r w:rsidR="000A4B1B">
        <w:rPr>
          <w:rFonts w:ascii="&amp;quot" w:hAnsi="&amp;quot"/>
          <w:b w:val="0"/>
          <w:sz w:val="21"/>
          <w:szCs w:val="21"/>
        </w:rPr>
        <w:t>carte publicata de catre</w:t>
      </w:r>
      <w:r w:rsidR="000A4B1B" w:rsidRPr="000A4B1B">
        <w:rPr>
          <w:rFonts w:ascii="&amp;quot" w:hAnsi="&amp;quot"/>
          <w:b w:val="0"/>
          <w:sz w:val="21"/>
          <w:szCs w:val="21"/>
        </w:rPr>
        <w:t xml:space="preserve"> </w:t>
      </w:r>
      <w:r w:rsidR="000A4B1B" w:rsidRPr="000A4B1B">
        <w:rPr>
          <w:rStyle w:val="pv-accomplishment-entitypublisher"/>
          <w:rFonts w:ascii="&amp;quot" w:hAnsi="&amp;quot"/>
          <w:b w:val="0"/>
          <w:sz w:val="21"/>
          <w:szCs w:val="21"/>
          <w:bdr w:val="none" w:sz="0" w:space="0" w:color="auto" w:frame="1"/>
        </w:rPr>
        <w:t xml:space="preserve">Institutul de Stiinte ale Educatiei, Bucuresti, Echipa de cercetare: Blendea P. (coord), Bădescu M., Bălăşoiu C., Dima A.M., Măntăluţă O., Mihail T.M., Paraschiv M., Pop V., Neagu N. </w:t>
      </w:r>
      <w:hyperlink r:id="rId16" w:history="1">
        <w:r w:rsidR="004C19E3" w:rsidRPr="00F224AC">
          <w:rPr>
            <w:rStyle w:val="Hyperlink"/>
            <w:rFonts w:ascii="&amp;quot" w:hAnsi="&amp;quot"/>
            <w:b w:val="0"/>
            <w:sz w:val="21"/>
            <w:szCs w:val="21"/>
            <w:bdr w:val="none" w:sz="0" w:space="0" w:color="auto" w:frame="1"/>
          </w:rPr>
          <w:t>https://www.ise.ro/politici-de-descentralizare-in-invatamantul-romanesc-managementul-financiar-si-sistemul-decizional</w:t>
        </w:r>
      </w:hyperlink>
    </w:p>
    <w:p w:rsidR="000A16EC" w:rsidRDefault="000A16EC" w:rsidP="000A16EC"/>
    <w:p w:rsidR="000A16EC" w:rsidRDefault="003A7ED2" w:rsidP="000A16EC">
      <w:pPr>
        <w:pStyle w:val="Heading4"/>
        <w:spacing w:before="0" w:after="0" w:line="300" w:lineRule="atLeast"/>
        <w:textAlignment w:val="baseline"/>
        <w:rPr>
          <w:rStyle w:val="pv-accomplishment-entitypublisher"/>
          <w:rFonts w:ascii="Times New Roman" w:hAnsi="Times New Roman"/>
          <w:b w:val="0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sz w:val="24"/>
          <w:szCs w:val="24"/>
        </w:rPr>
        <w:t>10</w:t>
      </w:r>
      <w:r w:rsidR="000A16EC" w:rsidRPr="000A16EC">
        <w:rPr>
          <w:rFonts w:ascii="Times New Roman" w:hAnsi="Times New Roman"/>
          <w:sz w:val="24"/>
          <w:szCs w:val="24"/>
        </w:rPr>
        <w:t xml:space="preserve">. </w:t>
      </w:r>
      <w:r w:rsidR="000A16EC" w:rsidRPr="000A16EC">
        <w:rPr>
          <w:rFonts w:ascii="Times New Roman" w:hAnsi="Times New Roman"/>
          <w:b w:val="0"/>
          <w:sz w:val="24"/>
          <w:szCs w:val="24"/>
        </w:rPr>
        <w:t>Ana Maria Dima and the CHEPS Team</w:t>
      </w:r>
      <w:r w:rsidR="000A16EC">
        <w:rPr>
          <w:rFonts w:ascii="Times New Roman" w:hAnsi="Times New Roman"/>
          <w:sz w:val="24"/>
          <w:szCs w:val="24"/>
        </w:rPr>
        <w:t xml:space="preserve"> (2005),</w:t>
      </w:r>
      <w:r w:rsidR="000A16EC" w:rsidRPr="000A16EC">
        <w:rPr>
          <w:rFonts w:ascii="Times New Roman" w:hAnsi="Times New Roman"/>
          <w:sz w:val="24"/>
          <w:szCs w:val="24"/>
        </w:rPr>
        <w:t xml:space="preserve"> The European Higher Education and Research Landscape 2020, </w:t>
      </w:r>
      <w:r w:rsidR="000A16EC" w:rsidRPr="000A16EC">
        <w:rPr>
          <w:rStyle w:val="visually-hidden"/>
          <w:rFonts w:ascii="Times New Roman" w:hAnsi="Times New Roman"/>
          <w:b w:val="0"/>
          <w:sz w:val="24"/>
          <w:szCs w:val="24"/>
          <w:bdr w:val="none" w:sz="0" w:space="0" w:color="auto" w:frame="1"/>
        </w:rPr>
        <w:t>publication description</w:t>
      </w:r>
      <w:r w:rsidR="000A16EC">
        <w:rPr>
          <w:rStyle w:val="visually-hidden"/>
          <w:rFonts w:ascii="Times New Roman" w:hAnsi="Times New Roman"/>
          <w:b w:val="0"/>
          <w:sz w:val="24"/>
          <w:szCs w:val="24"/>
          <w:bdr w:val="none" w:sz="0" w:space="0" w:color="auto" w:frame="1"/>
        </w:rPr>
        <w:t>:</w:t>
      </w:r>
      <w:r w:rsidR="000A16EC" w:rsidRPr="000A16EC">
        <w:rPr>
          <w:rStyle w:val="pv-accomplishment-entitypublisher"/>
          <w:rFonts w:ascii="Times New Roman" w:hAnsi="Times New Roman"/>
          <w:b w:val="0"/>
          <w:sz w:val="24"/>
          <w:szCs w:val="24"/>
          <w:bdr w:val="none" w:sz="0" w:space="0" w:color="auto" w:frame="1"/>
        </w:rPr>
        <w:t xml:space="preserve"> Center for Higher Education Policy Studies, CHEPS, University of Twente, The Netherlands, ISBN 90-365-2296-X</w:t>
      </w:r>
    </w:p>
    <w:p w:rsidR="00A30CBC" w:rsidRDefault="00CD28AE" w:rsidP="00A30CBC">
      <w:pPr>
        <w:rPr>
          <w:lang w:val="ro-RO" w:eastAsia="ro-RO"/>
        </w:rPr>
      </w:pPr>
      <w:hyperlink r:id="rId17" w:history="1">
        <w:r w:rsidR="00A30CBC" w:rsidRPr="00F224AC">
          <w:rPr>
            <w:rStyle w:val="Hyperlink"/>
            <w:lang w:val="ro-RO" w:eastAsia="ro-RO"/>
          </w:rPr>
          <w:t>https://research.utwente.nl/en/publications/the-european-higher-education-and-research-landscape-2020-scenari</w:t>
        </w:r>
      </w:hyperlink>
    </w:p>
    <w:p w:rsidR="00D45137" w:rsidRPr="000A16EC" w:rsidRDefault="00D45137" w:rsidP="002D0D9E">
      <w:pPr>
        <w:jc w:val="both"/>
      </w:pPr>
    </w:p>
    <w:p w:rsidR="00D45137" w:rsidRDefault="003A7ED2" w:rsidP="002D0D9E">
      <w:pPr>
        <w:jc w:val="both"/>
        <w:rPr>
          <w:rStyle w:val="Hyperlink"/>
          <w:sz w:val="22"/>
          <w:szCs w:val="22"/>
        </w:rPr>
      </w:pPr>
      <w:r>
        <w:rPr>
          <w:sz w:val="22"/>
          <w:szCs w:val="22"/>
        </w:rPr>
        <w:t>11</w:t>
      </w:r>
      <w:r w:rsidR="00DD19DA">
        <w:rPr>
          <w:sz w:val="22"/>
          <w:szCs w:val="22"/>
        </w:rPr>
        <w:t xml:space="preserve">. </w:t>
      </w:r>
      <w:r w:rsidR="00D45137" w:rsidRPr="007C53F9">
        <w:rPr>
          <w:sz w:val="22"/>
          <w:szCs w:val="22"/>
        </w:rPr>
        <w:t>Ana-Maria</w:t>
      </w:r>
      <w:r w:rsidR="00D45137" w:rsidRPr="00DD19DA">
        <w:rPr>
          <w:sz w:val="22"/>
          <w:szCs w:val="22"/>
        </w:rPr>
        <w:t xml:space="preserve"> Dima (2005), </w:t>
      </w:r>
      <w:r w:rsidR="00D45137" w:rsidRPr="00DD19DA">
        <w:rPr>
          <w:b/>
          <w:sz w:val="22"/>
          <w:szCs w:val="22"/>
        </w:rPr>
        <w:t xml:space="preserve">Higher Education in Portugal. Country Report, </w:t>
      </w:r>
      <w:r w:rsidR="00D45137" w:rsidRPr="00DD19DA">
        <w:rPr>
          <w:sz w:val="22"/>
          <w:szCs w:val="22"/>
        </w:rPr>
        <w:t>Center for Higher Education Policy Studies, CHEPS- Higher Education Monitor, University of Twente, The Netherlands, February 2005.</w:t>
      </w:r>
      <w:hyperlink r:id="rId18" w:history="1">
        <w:r w:rsidR="00D45137" w:rsidRPr="00DD19DA">
          <w:rPr>
            <w:rStyle w:val="Hyperlink"/>
            <w:sz w:val="22"/>
            <w:szCs w:val="22"/>
          </w:rPr>
          <w:t>http://www.utwente.nl/cheps/documenten/portugal.pdf</w:t>
        </w:r>
      </w:hyperlink>
    </w:p>
    <w:p w:rsidR="002F408B" w:rsidRDefault="002F408B" w:rsidP="002D0D9E">
      <w:pPr>
        <w:jc w:val="both"/>
        <w:rPr>
          <w:sz w:val="22"/>
          <w:szCs w:val="22"/>
        </w:rPr>
      </w:pPr>
      <w:r>
        <w:rPr>
          <w:sz w:val="22"/>
          <w:szCs w:val="22"/>
        </w:rPr>
        <w:t>Raport publicat in format</w:t>
      </w:r>
      <w:r w:rsidR="00C25AB2">
        <w:rPr>
          <w:sz w:val="22"/>
          <w:szCs w:val="22"/>
        </w:rPr>
        <w:t xml:space="preserve"> carte</w:t>
      </w:r>
      <w:r>
        <w:rPr>
          <w:sz w:val="22"/>
          <w:szCs w:val="22"/>
        </w:rPr>
        <w:t xml:space="preserve"> electronic</w:t>
      </w:r>
      <w:r w:rsidR="00C25AB2">
        <w:rPr>
          <w:sz w:val="22"/>
          <w:szCs w:val="22"/>
        </w:rPr>
        <w:t>a</w:t>
      </w:r>
      <w:r>
        <w:rPr>
          <w:sz w:val="22"/>
          <w:szCs w:val="22"/>
        </w:rPr>
        <w:t xml:space="preserve"> pe website-ul universitatii Twente</w:t>
      </w:r>
      <w:r w:rsidR="00744325">
        <w:rPr>
          <w:sz w:val="22"/>
          <w:szCs w:val="22"/>
        </w:rPr>
        <w:t>, Olanda</w:t>
      </w:r>
    </w:p>
    <w:p w:rsidR="002F408B" w:rsidRDefault="00CD28AE" w:rsidP="002D0D9E">
      <w:pPr>
        <w:jc w:val="both"/>
        <w:rPr>
          <w:sz w:val="22"/>
          <w:szCs w:val="22"/>
        </w:rPr>
      </w:pPr>
      <w:hyperlink r:id="rId19" w:history="1">
        <w:r w:rsidR="002F408B" w:rsidRPr="00F224AC">
          <w:rPr>
            <w:rStyle w:val="Hyperlink"/>
            <w:sz w:val="22"/>
            <w:szCs w:val="22"/>
          </w:rPr>
          <w:t>https://research.utwente.nl/en/publications/higher-education-in-portugal-country-report</w:t>
        </w:r>
      </w:hyperlink>
    </w:p>
    <w:p w:rsidR="00D45137" w:rsidRPr="00DD19DA" w:rsidRDefault="00D45137" w:rsidP="002D0D9E">
      <w:pPr>
        <w:jc w:val="both"/>
        <w:rPr>
          <w:sz w:val="22"/>
          <w:szCs w:val="22"/>
        </w:rPr>
      </w:pPr>
    </w:p>
    <w:p w:rsidR="00D45137" w:rsidRPr="00DD19DA" w:rsidRDefault="003A7ED2" w:rsidP="002D0D9E">
      <w:pPr>
        <w:jc w:val="both"/>
        <w:rPr>
          <w:sz w:val="22"/>
          <w:szCs w:val="22"/>
        </w:rPr>
      </w:pPr>
      <w:r>
        <w:rPr>
          <w:sz w:val="22"/>
          <w:szCs w:val="22"/>
        </w:rPr>
        <w:t>12</w:t>
      </w:r>
      <w:r w:rsidR="00DD19DA">
        <w:rPr>
          <w:sz w:val="22"/>
          <w:szCs w:val="22"/>
        </w:rPr>
        <w:t xml:space="preserve">. </w:t>
      </w:r>
      <w:r w:rsidR="00D45137" w:rsidRPr="00DD19DA">
        <w:rPr>
          <w:sz w:val="22"/>
          <w:szCs w:val="22"/>
        </w:rPr>
        <w:t xml:space="preserve">Ana-Maria Dima (2003), </w:t>
      </w:r>
      <w:r w:rsidR="00D45137" w:rsidRPr="00DD19DA">
        <w:rPr>
          <w:b/>
          <w:sz w:val="22"/>
          <w:szCs w:val="22"/>
        </w:rPr>
        <w:t>Privatization and Organizational Evolution in Higher Education</w:t>
      </w:r>
      <w:r w:rsidR="00D45137" w:rsidRPr="00DD19DA">
        <w:rPr>
          <w:sz w:val="22"/>
          <w:szCs w:val="22"/>
        </w:rPr>
        <w:t xml:space="preserve">, paper presented at Center for Higher Education Policy Studies - CHEPS Summer School, 2003, </w:t>
      </w:r>
      <w:smartTag w:uri="urn:schemas-microsoft-com:office:smarttags" w:element="place">
        <w:smartTag w:uri="urn:schemas-microsoft-com:office:smarttags" w:element="City">
          <w:r w:rsidR="00D45137" w:rsidRPr="00DD19DA">
            <w:rPr>
              <w:sz w:val="22"/>
              <w:szCs w:val="22"/>
            </w:rPr>
            <w:t>Maribor</w:t>
          </w:r>
        </w:smartTag>
        <w:r w:rsidR="00D45137" w:rsidRPr="00DD19DA">
          <w:rPr>
            <w:sz w:val="22"/>
            <w:szCs w:val="22"/>
          </w:rPr>
          <w:t xml:space="preserve">, </w:t>
        </w:r>
        <w:smartTag w:uri="urn:schemas-microsoft-com:office:smarttags" w:element="country-region">
          <w:r w:rsidR="00D45137" w:rsidRPr="00DD19DA">
            <w:rPr>
              <w:sz w:val="22"/>
              <w:szCs w:val="22"/>
            </w:rPr>
            <w:t>Slovenia</w:t>
          </w:r>
        </w:smartTag>
      </w:smartTag>
      <w:r w:rsidR="00D45137" w:rsidRPr="00DD19DA">
        <w:rPr>
          <w:sz w:val="22"/>
          <w:szCs w:val="22"/>
        </w:rPr>
        <w:t xml:space="preserve">, </w:t>
      </w:r>
      <w:hyperlink r:id="rId20" w:history="1">
        <w:r w:rsidR="00D45137" w:rsidRPr="00DD19DA">
          <w:rPr>
            <w:rStyle w:val="Hyperlink"/>
            <w:sz w:val="22"/>
            <w:szCs w:val="22"/>
          </w:rPr>
          <w:t>www.utwente.nl/cheps</w:t>
        </w:r>
      </w:hyperlink>
    </w:p>
    <w:p w:rsidR="00D45137" w:rsidRPr="00DD19DA" w:rsidRDefault="00D45137" w:rsidP="002D0D9E">
      <w:pPr>
        <w:jc w:val="both"/>
        <w:rPr>
          <w:sz w:val="22"/>
          <w:szCs w:val="22"/>
        </w:rPr>
      </w:pPr>
    </w:p>
    <w:p w:rsidR="00D45137" w:rsidRDefault="003A7ED2" w:rsidP="002D0D9E">
      <w:pPr>
        <w:jc w:val="both"/>
        <w:rPr>
          <w:sz w:val="22"/>
        </w:rPr>
      </w:pPr>
      <w:r>
        <w:rPr>
          <w:sz w:val="22"/>
        </w:rPr>
        <w:t>13</w:t>
      </w:r>
      <w:r w:rsidR="00DD19DA">
        <w:rPr>
          <w:sz w:val="22"/>
        </w:rPr>
        <w:t xml:space="preserve"> </w:t>
      </w:r>
      <w:r w:rsidR="00D45137">
        <w:rPr>
          <w:sz w:val="22"/>
        </w:rPr>
        <w:t xml:space="preserve">Ana-Maria Dima (2002), </w:t>
      </w:r>
      <w:r w:rsidR="00D45137">
        <w:rPr>
          <w:b/>
          <w:sz w:val="22"/>
        </w:rPr>
        <w:t xml:space="preserve">Dictionar de Politici Publice, </w:t>
      </w:r>
      <w:r w:rsidR="00D45137">
        <w:rPr>
          <w:sz w:val="22"/>
        </w:rPr>
        <w:t xml:space="preserve">Coordonator: Luana Pop, capitolele </w:t>
      </w:r>
      <w:r w:rsidR="00D45137">
        <w:rPr>
          <w:b/>
          <w:sz w:val="22"/>
        </w:rPr>
        <w:t>Invatamantul superior privat</w:t>
      </w:r>
      <w:r w:rsidR="00D45137">
        <w:rPr>
          <w:sz w:val="22"/>
        </w:rPr>
        <w:t xml:space="preserve"> si </w:t>
      </w:r>
      <w:r w:rsidR="00D45137">
        <w:rPr>
          <w:b/>
          <w:sz w:val="22"/>
        </w:rPr>
        <w:t>Finantarea Invatamantului Superior</w:t>
      </w:r>
      <w:r w:rsidR="00D45137">
        <w:rPr>
          <w:sz w:val="22"/>
        </w:rPr>
        <w:t>, Editura Expert, Bucuresti, ISBN 973-8177-44-8</w:t>
      </w:r>
    </w:p>
    <w:p w:rsidR="00D45137" w:rsidRDefault="00CD28AE" w:rsidP="002D0D9E">
      <w:pPr>
        <w:jc w:val="both"/>
        <w:rPr>
          <w:sz w:val="22"/>
        </w:rPr>
      </w:pPr>
      <w:hyperlink r:id="rId21" w:history="1">
        <w:r w:rsidR="001A5F95" w:rsidRPr="006C294E">
          <w:rPr>
            <w:rStyle w:val="Hyperlink"/>
            <w:sz w:val="22"/>
          </w:rPr>
          <w:t>https://bibliotecadesociologie.ro/download/pop-luana-miruna-ed-2002-dictionar-de-politici-sociale-bucuresti-expert/</w:t>
        </w:r>
      </w:hyperlink>
    </w:p>
    <w:p w:rsidR="001A5F95" w:rsidRDefault="001A5F95" w:rsidP="002D0D9E">
      <w:pPr>
        <w:jc w:val="both"/>
        <w:rPr>
          <w:sz w:val="22"/>
        </w:rPr>
      </w:pPr>
    </w:p>
    <w:p w:rsidR="00D45137" w:rsidRDefault="000A16EC" w:rsidP="002D0D9E">
      <w:pPr>
        <w:jc w:val="both"/>
        <w:rPr>
          <w:sz w:val="22"/>
        </w:rPr>
      </w:pPr>
      <w:r>
        <w:rPr>
          <w:sz w:val="22"/>
        </w:rPr>
        <w:t>13</w:t>
      </w:r>
      <w:r w:rsidR="00DD19DA">
        <w:rPr>
          <w:sz w:val="22"/>
        </w:rPr>
        <w:t xml:space="preserve">. </w:t>
      </w:r>
      <w:r w:rsidR="00D45137">
        <w:rPr>
          <w:sz w:val="22"/>
        </w:rPr>
        <w:t xml:space="preserve">Ana-Maria Dima (2002), </w:t>
      </w:r>
      <w:r w:rsidR="00D45137">
        <w:rPr>
          <w:b/>
          <w:sz w:val="22"/>
        </w:rPr>
        <w:t xml:space="preserve">Quality Assurance Mechanisms and Accreditation Processes in Private Higher Education in Romania, </w:t>
      </w:r>
      <w:r w:rsidR="00D45137">
        <w:rPr>
          <w:sz w:val="22"/>
        </w:rPr>
        <w:t>in Globalization and the Market in Higher Education, Unesco Publishing, Paris, ISBN 92-3-103870</w:t>
      </w:r>
    </w:p>
    <w:p w:rsidR="00F34123" w:rsidRDefault="00CD28AE" w:rsidP="002D0D9E">
      <w:pPr>
        <w:jc w:val="both"/>
        <w:rPr>
          <w:sz w:val="22"/>
        </w:rPr>
      </w:pPr>
      <w:hyperlink r:id="rId22" w:history="1">
        <w:r w:rsidR="00F34123" w:rsidRPr="00F224AC">
          <w:rPr>
            <w:rStyle w:val="Hyperlink"/>
            <w:sz w:val="22"/>
          </w:rPr>
          <w:t>https://www.amazon.com/Globalization-Market-Higher-Education-Qualifications/dp/2717844678</w:t>
        </w:r>
      </w:hyperlink>
    </w:p>
    <w:p w:rsidR="00DD19DA" w:rsidRDefault="00DD19DA" w:rsidP="002D0D9E">
      <w:pPr>
        <w:jc w:val="both"/>
        <w:rPr>
          <w:b/>
          <w:sz w:val="22"/>
          <w:lang w:val="fr-FR"/>
        </w:rPr>
      </w:pPr>
    </w:p>
    <w:p w:rsidR="00D45137" w:rsidRDefault="000A16EC" w:rsidP="002D0D9E">
      <w:pPr>
        <w:jc w:val="both"/>
        <w:rPr>
          <w:sz w:val="22"/>
        </w:rPr>
      </w:pPr>
      <w:r>
        <w:rPr>
          <w:b/>
          <w:sz w:val="22"/>
          <w:lang w:val="fr-FR"/>
        </w:rPr>
        <w:t>14</w:t>
      </w:r>
      <w:r w:rsidR="00DD19DA">
        <w:rPr>
          <w:b/>
          <w:sz w:val="22"/>
          <w:lang w:val="fr-FR"/>
        </w:rPr>
        <w:t xml:space="preserve">. </w:t>
      </w:r>
      <w:r w:rsidR="00DD19DA" w:rsidRPr="00DD19DA">
        <w:rPr>
          <w:b/>
          <w:sz w:val="22"/>
          <w:lang w:val="fr-FR"/>
        </w:rPr>
        <w:t>Author Book :</w:t>
      </w:r>
      <w:r w:rsidR="00DD19DA">
        <w:rPr>
          <w:sz w:val="22"/>
          <w:lang w:val="fr-FR"/>
        </w:rPr>
        <w:t xml:space="preserve"> </w:t>
      </w:r>
      <w:r w:rsidR="00D45137" w:rsidRPr="00D45137">
        <w:rPr>
          <w:sz w:val="22"/>
          <w:lang w:val="fr-FR"/>
        </w:rPr>
        <w:t xml:space="preserve">Ana-Maria Dima si Bogdan Voicu (2002), </w:t>
      </w:r>
      <w:r w:rsidR="00D45137" w:rsidRPr="00D45137">
        <w:rPr>
          <w:b/>
          <w:sz w:val="22"/>
          <w:lang w:val="fr-FR"/>
        </w:rPr>
        <w:t>Scoala la Rascruce. Schimbare si continuitate in curriculumul invatamntului obligatoriu. – Studiu de impact</w:t>
      </w:r>
      <w:r w:rsidR="00D45137" w:rsidRPr="00D45137">
        <w:rPr>
          <w:sz w:val="22"/>
          <w:lang w:val="fr-FR"/>
        </w:rPr>
        <w:t xml:space="preserve">, Coordonatori Prof. Univ. Dr. Lazar Vlasceanu, Adrian Nedelcu, Adrian Miroiu, Ioan Marginean, Dan Potolea, Colectia: Colectia Educatia 2000+, ISBN 973-681-10 / 895 </w:t>
      </w:r>
      <w:r w:rsidR="00DD19DA">
        <w:rPr>
          <w:sz w:val="22"/>
          <w:lang w:val="fr-FR"/>
        </w:rPr>
        <w:t>pagini , Editura: Polirom,</w:t>
      </w:r>
      <w:r w:rsidR="00D45137" w:rsidRPr="00DD19DA">
        <w:rPr>
          <w:sz w:val="22"/>
          <w:lang w:val="fr-FR"/>
        </w:rPr>
        <w:t xml:space="preserve"> </w:t>
      </w:r>
      <w:r w:rsidR="00D45137" w:rsidRPr="00DD19DA">
        <w:rPr>
          <w:b/>
          <w:sz w:val="22"/>
          <w:lang w:val="fr-FR"/>
        </w:rPr>
        <w:t xml:space="preserve">Vol. </w:t>
      </w:r>
      <w:r w:rsidR="00D45137" w:rsidRPr="00DD19DA">
        <w:rPr>
          <w:b/>
          <w:sz w:val="22"/>
        </w:rPr>
        <w:t>II,</w:t>
      </w:r>
      <w:r w:rsidR="00D45137">
        <w:rPr>
          <w:sz w:val="22"/>
        </w:rPr>
        <w:t xml:space="preserve">  </w:t>
      </w:r>
      <w:hyperlink r:id="rId23" w:history="1">
        <w:r w:rsidR="00D45137">
          <w:rPr>
            <w:rStyle w:val="Hyperlink"/>
            <w:sz w:val="22"/>
          </w:rPr>
          <w:t>http://www.cedu.ro</w:t>
        </w:r>
      </w:hyperlink>
    </w:p>
    <w:p w:rsidR="00D45137" w:rsidRDefault="00D45137" w:rsidP="002D0D9E">
      <w:pPr>
        <w:jc w:val="both"/>
        <w:rPr>
          <w:b/>
          <w:i/>
          <w:sz w:val="22"/>
        </w:rPr>
      </w:pPr>
    </w:p>
    <w:p w:rsidR="00D45137" w:rsidRDefault="000A16EC" w:rsidP="002D0D9E">
      <w:pPr>
        <w:pStyle w:val="BodyText2"/>
        <w:jc w:val="both"/>
        <w:rPr>
          <w:sz w:val="22"/>
        </w:rPr>
      </w:pPr>
      <w:r>
        <w:rPr>
          <w:sz w:val="22"/>
        </w:rPr>
        <w:lastRenderedPageBreak/>
        <w:t>15</w:t>
      </w:r>
      <w:r w:rsidR="00DD19DA">
        <w:rPr>
          <w:sz w:val="22"/>
        </w:rPr>
        <w:t xml:space="preserve">. </w:t>
      </w:r>
      <w:r w:rsidR="00D45137">
        <w:rPr>
          <w:sz w:val="22"/>
        </w:rPr>
        <w:t xml:space="preserve">Ana-Maria Dima (2001), </w:t>
      </w:r>
      <w:r w:rsidR="00D45137">
        <w:rPr>
          <w:b/>
          <w:sz w:val="22"/>
        </w:rPr>
        <w:t>Under-minorities or Roma Women</w:t>
      </w:r>
      <w:r w:rsidR="00D45137">
        <w:rPr>
          <w:sz w:val="22"/>
        </w:rPr>
        <w:t xml:space="preserve">, </w:t>
      </w:r>
      <w:r w:rsidR="00D45137">
        <w:rPr>
          <w:b/>
          <w:sz w:val="22"/>
        </w:rPr>
        <w:t xml:space="preserve">No.3/2001 of AnAlize, </w:t>
      </w:r>
      <w:r w:rsidR="00D45137">
        <w:rPr>
          <w:sz w:val="22"/>
        </w:rPr>
        <w:t xml:space="preserve">The Society for Feminist Studies, </w:t>
      </w:r>
      <w:smartTag w:uri="urn:schemas-microsoft-com:office:smarttags" w:element="place">
        <w:smartTag w:uri="urn:schemas-microsoft-com:office:smarttags" w:element="City">
          <w:r w:rsidR="00D45137">
            <w:rPr>
              <w:sz w:val="22"/>
            </w:rPr>
            <w:t>Bucharest</w:t>
          </w:r>
        </w:smartTag>
      </w:smartTag>
      <w:r w:rsidR="00D45137">
        <w:rPr>
          <w:sz w:val="22"/>
        </w:rPr>
        <w:t>;</w:t>
      </w:r>
    </w:p>
    <w:p w:rsidR="00D45137" w:rsidRDefault="00D45137" w:rsidP="002D0D9E">
      <w:pPr>
        <w:jc w:val="both"/>
        <w:rPr>
          <w:b/>
          <w:sz w:val="22"/>
        </w:rPr>
      </w:pPr>
    </w:p>
    <w:p w:rsidR="00D45137" w:rsidRDefault="000A16EC" w:rsidP="002D0D9E">
      <w:pPr>
        <w:jc w:val="both"/>
        <w:rPr>
          <w:sz w:val="22"/>
        </w:rPr>
      </w:pPr>
      <w:r>
        <w:rPr>
          <w:sz w:val="22"/>
        </w:rPr>
        <w:t>16</w:t>
      </w:r>
      <w:r w:rsidR="00DD19DA">
        <w:rPr>
          <w:sz w:val="22"/>
        </w:rPr>
        <w:t xml:space="preserve">. </w:t>
      </w:r>
      <w:r w:rsidR="00D45137">
        <w:rPr>
          <w:sz w:val="22"/>
        </w:rPr>
        <w:t xml:space="preserve">Ana-Maria Dima (2002), </w:t>
      </w:r>
      <w:r w:rsidR="00D45137">
        <w:rPr>
          <w:b/>
          <w:sz w:val="22"/>
        </w:rPr>
        <w:t xml:space="preserve">Femeile de minoritate roma intre lipsa de modele si integrarea europeana a Romaniei, </w:t>
      </w:r>
      <w:r w:rsidR="00D45137">
        <w:rPr>
          <w:sz w:val="22"/>
        </w:rPr>
        <w:t>in Gen si Integrare, Coordonatoare Laura Grunberg, Smart Printing, Bucuresti, ISBN 973-99789-1-6</w:t>
      </w:r>
    </w:p>
    <w:p w:rsidR="00D45137" w:rsidRDefault="00D45137" w:rsidP="002D0D9E">
      <w:pPr>
        <w:jc w:val="both"/>
        <w:rPr>
          <w:b/>
          <w:sz w:val="22"/>
        </w:rPr>
      </w:pPr>
    </w:p>
    <w:p w:rsidR="00D45137" w:rsidRDefault="000A16EC" w:rsidP="002D6E21">
      <w:pPr>
        <w:rPr>
          <w:sz w:val="22"/>
        </w:rPr>
      </w:pPr>
      <w:r>
        <w:rPr>
          <w:b/>
          <w:sz w:val="22"/>
        </w:rPr>
        <w:t>17</w:t>
      </w:r>
      <w:r w:rsidR="00DD19DA">
        <w:rPr>
          <w:b/>
          <w:sz w:val="22"/>
        </w:rPr>
        <w:t xml:space="preserve">. Author </w:t>
      </w:r>
      <w:r w:rsidR="00DD19DA" w:rsidRPr="00DD19DA">
        <w:rPr>
          <w:b/>
          <w:sz w:val="22"/>
        </w:rPr>
        <w:t>Book :</w:t>
      </w:r>
      <w:r w:rsidR="00DD19DA" w:rsidRPr="00DD19DA">
        <w:rPr>
          <w:sz w:val="22"/>
        </w:rPr>
        <w:t xml:space="preserve"> </w:t>
      </w:r>
      <w:r w:rsidR="00D45137" w:rsidRPr="00DD19DA">
        <w:rPr>
          <w:sz w:val="22"/>
        </w:rPr>
        <w:t xml:space="preserve">Lazar Vlasceanu si Ana-Maria Dima (2000), </w:t>
      </w:r>
      <w:r w:rsidR="00D45137" w:rsidRPr="00DD19DA">
        <w:rPr>
          <w:b/>
          <w:sz w:val="22"/>
        </w:rPr>
        <w:t>Intalnire cu studentii</w:t>
      </w:r>
      <w:r w:rsidR="00D45137" w:rsidRPr="00DD19DA">
        <w:rPr>
          <w:sz w:val="22"/>
        </w:rPr>
        <w:t>, Editura PAIDEIA, Bucharest, ISBN 973-8064-58-9.</w:t>
      </w:r>
      <w:r w:rsidR="002D6E21">
        <w:rPr>
          <w:sz w:val="22"/>
        </w:rPr>
        <w:t xml:space="preserve"> </w:t>
      </w:r>
      <w:hyperlink r:id="rId24" w:history="1">
        <w:r w:rsidR="002D6E21" w:rsidRPr="00F224AC">
          <w:rPr>
            <w:rStyle w:val="Hyperlink"/>
            <w:sz w:val="22"/>
          </w:rPr>
          <w:t>http://alephnew.bibnat.ro:8991/F/DR1VYQ91IPPBQSE8XBMAD1PRTJNFQBAXGILBMIYEG65AY5QR5S-22964?func=full-set-set&amp;set_number=019167&amp;set_entry=000001&amp;format=999</w:t>
        </w:r>
      </w:hyperlink>
    </w:p>
    <w:p w:rsidR="00F34123" w:rsidRDefault="00F34123" w:rsidP="002D0D9E">
      <w:pPr>
        <w:jc w:val="both"/>
        <w:rPr>
          <w:b/>
          <w:sz w:val="22"/>
        </w:rPr>
      </w:pPr>
    </w:p>
    <w:p w:rsidR="00D45137" w:rsidRDefault="000A16EC" w:rsidP="002D0D9E">
      <w:pPr>
        <w:jc w:val="both"/>
        <w:rPr>
          <w:sz w:val="22"/>
        </w:rPr>
      </w:pPr>
      <w:r>
        <w:rPr>
          <w:b/>
          <w:sz w:val="22"/>
        </w:rPr>
        <w:t>18</w:t>
      </w:r>
      <w:r w:rsidR="00DD19DA">
        <w:rPr>
          <w:b/>
          <w:sz w:val="22"/>
        </w:rPr>
        <w:t xml:space="preserve">. Author </w:t>
      </w:r>
      <w:r w:rsidR="00DD19DA" w:rsidRPr="00DD19DA">
        <w:rPr>
          <w:b/>
          <w:sz w:val="22"/>
        </w:rPr>
        <w:t>Book :</w:t>
      </w:r>
      <w:r w:rsidR="00DD19DA" w:rsidRPr="00DD19DA">
        <w:rPr>
          <w:sz w:val="22"/>
        </w:rPr>
        <w:t xml:space="preserve"> </w:t>
      </w:r>
      <w:r w:rsidR="00D45137">
        <w:rPr>
          <w:b/>
          <w:sz w:val="22"/>
        </w:rPr>
        <w:t>Global Financing of Universities</w:t>
      </w:r>
      <w:r w:rsidR="00D45137" w:rsidRPr="000C49B0">
        <w:rPr>
          <w:bCs/>
          <w:sz w:val="22"/>
        </w:rPr>
        <w:t xml:space="preserve"> (</w:t>
      </w:r>
      <w:r w:rsidR="00D45137">
        <w:rPr>
          <w:bCs/>
          <w:sz w:val="22"/>
        </w:rPr>
        <w:t>2000</w:t>
      </w:r>
      <w:r w:rsidR="00D45137" w:rsidRPr="000C49B0">
        <w:rPr>
          <w:bCs/>
          <w:sz w:val="22"/>
        </w:rPr>
        <w:t>),</w:t>
      </w:r>
      <w:r w:rsidR="00D45137">
        <w:rPr>
          <w:sz w:val="22"/>
        </w:rPr>
        <w:t xml:space="preserve"> Alfred Bulai, Ana-Maria Dima, Constantin Croitoru</w:t>
      </w:r>
      <w:r w:rsidR="002D0D9E">
        <w:rPr>
          <w:sz w:val="22"/>
        </w:rPr>
        <w:t xml:space="preserve"> (et. Al.)</w:t>
      </w:r>
      <w:r w:rsidR="00D45137">
        <w:rPr>
          <w:sz w:val="22"/>
        </w:rPr>
        <w:t>, Phare-Universitas ,Bucharest</w:t>
      </w:r>
      <w:r w:rsidR="002D0D9E">
        <w:rPr>
          <w:sz w:val="22"/>
        </w:rPr>
        <w:t>.</w:t>
      </w:r>
    </w:p>
    <w:p w:rsidR="003334E5" w:rsidRDefault="00CD28AE" w:rsidP="002D0D9E">
      <w:pPr>
        <w:jc w:val="both"/>
        <w:rPr>
          <w:sz w:val="22"/>
        </w:rPr>
      </w:pPr>
      <w:hyperlink r:id="rId25" w:history="1">
        <w:r w:rsidR="003334E5" w:rsidRPr="00F224AC">
          <w:rPr>
            <w:rStyle w:val="Hyperlink"/>
            <w:sz w:val="22"/>
          </w:rPr>
          <w:t>http://catalog.ucv.ro/opac/bibliographic_view/148030;jsessionid=5AC4423A54CCA2172A4075787AA9FC46</w:t>
        </w:r>
      </w:hyperlink>
    </w:p>
    <w:p w:rsidR="00D45137" w:rsidRDefault="00D45137" w:rsidP="002D0D9E">
      <w:pPr>
        <w:jc w:val="both"/>
        <w:rPr>
          <w:sz w:val="22"/>
        </w:rPr>
      </w:pPr>
    </w:p>
    <w:p w:rsidR="00D45137" w:rsidRDefault="000A16EC" w:rsidP="002D0D9E">
      <w:pPr>
        <w:jc w:val="both"/>
        <w:rPr>
          <w:sz w:val="22"/>
        </w:rPr>
      </w:pPr>
      <w:r>
        <w:rPr>
          <w:b/>
          <w:sz w:val="22"/>
        </w:rPr>
        <w:t>19</w:t>
      </w:r>
      <w:r w:rsidR="00DD19DA">
        <w:rPr>
          <w:b/>
          <w:sz w:val="22"/>
        </w:rPr>
        <w:t xml:space="preserve">. </w:t>
      </w:r>
      <w:r w:rsidR="00DD19DA" w:rsidRPr="00DD19DA">
        <w:rPr>
          <w:b/>
          <w:sz w:val="22"/>
        </w:rPr>
        <w:t>Book</w:t>
      </w:r>
      <w:r w:rsidR="00DD19DA">
        <w:rPr>
          <w:b/>
          <w:sz w:val="22"/>
        </w:rPr>
        <w:t xml:space="preserve"> translated</w:t>
      </w:r>
      <w:r w:rsidR="00DD19DA" w:rsidRPr="00DD19DA">
        <w:rPr>
          <w:b/>
          <w:sz w:val="22"/>
        </w:rPr>
        <w:t> :</w:t>
      </w:r>
      <w:r w:rsidR="00DD19DA" w:rsidRPr="00DD19DA">
        <w:rPr>
          <w:sz w:val="22"/>
        </w:rPr>
        <w:t xml:space="preserve"> </w:t>
      </w:r>
      <w:r w:rsidR="00D45137">
        <w:rPr>
          <w:b/>
          <w:sz w:val="22"/>
        </w:rPr>
        <w:t>National Report on Education for All, Romania</w:t>
      </w:r>
      <w:r w:rsidR="00D45137">
        <w:rPr>
          <w:sz w:val="22"/>
        </w:rPr>
        <w:t>, Ministry of National Education and Institute of Educational Sciences, Co-ordinator, Cezar Barzea, Translation: Ana-Maria Dima, Mariana Dumitrescu, Cecilia Preda, Bucharest, 1999.</w:t>
      </w:r>
    </w:p>
    <w:p w:rsidR="00D45137" w:rsidRDefault="00D45137" w:rsidP="002D0D9E">
      <w:pPr>
        <w:pStyle w:val="Heading3"/>
        <w:jc w:val="both"/>
        <w:rPr>
          <w:sz w:val="22"/>
        </w:rPr>
      </w:pPr>
    </w:p>
    <w:p w:rsidR="00D45137" w:rsidRDefault="000A16EC" w:rsidP="00F34123">
      <w:pPr>
        <w:pStyle w:val="Heading3"/>
        <w:jc w:val="both"/>
        <w:rPr>
          <w:i w:val="0"/>
          <w:sz w:val="22"/>
        </w:rPr>
      </w:pPr>
      <w:r>
        <w:rPr>
          <w:i w:val="0"/>
          <w:sz w:val="22"/>
        </w:rPr>
        <w:t>20</w:t>
      </w:r>
      <w:r w:rsidR="00DD19DA">
        <w:rPr>
          <w:i w:val="0"/>
          <w:sz w:val="22"/>
        </w:rPr>
        <w:t xml:space="preserve">. </w:t>
      </w:r>
      <w:r w:rsidR="00D45137">
        <w:rPr>
          <w:i w:val="0"/>
          <w:sz w:val="22"/>
        </w:rPr>
        <w:t>Ana-Maria Dima (1998)</w:t>
      </w:r>
      <w:r w:rsidR="00D45137">
        <w:rPr>
          <w:sz w:val="22"/>
        </w:rPr>
        <w:t xml:space="preserve">, </w:t>
      </w:r>
      <w:r w:rsidR="00D45137">
        <w:rPr>
          <w:b/>
          <w:i w:val="0"/>
          <w:sz w:val="22"/>
        </w:rPr>
        <w:t xml:space="preserve">Romanian Private Higher Education Viewed from a Neo-institutionalist Perspective </w:t>
      </w:r>
      <w:r w:rsidR="00D45137">
        <w:rPr>
          <w:i w:val="0"/>
          <w:sz w:val="22"/>
        </w:rPr>
        <w:t>- in Higher Education in Europe, Vol.3, Bucharest.</w:t>
      </w:r>
      <w:r w:rsidR="00A0531E">
        <w:rPr>
          <w:i w:val="0"/>
          <w:sz w:val="22"/>
        </w:rPr>
        <w:t xml:space="preserve"> </w:t>
      </w:r>
      <w:r w:rsidR="00A0531E" w:rsidRPr="00A0531E">
        <w:rPr>
          <w:i w:val="0"/>
          <w:sz w:val="22"/>
        </w:rPr>
        <w:t>ISSN 0379-7731</w:t>
      </w:r>
    </w:p>
    <w:p w:rsidR="0019235F" w:rsidRPr="0019235F" w:rsidRDefault="00CD28AE" w:rsidP="0019235F">
      <w:hyperlink r:id="rId26" w:history="1">
        <w:r w:rsidR="0019235F" w:rsidRPr="00F224AC">
          <w:rPr>
            <w:rStyle w:val="Hyperlink"/>
          </w:rPr>
          <w:t>https://www.tandfonline.com/doi/pdf/10.1080/0379772980230311?needAccess=true</w:t>
        </w:r>
      </w:hyperlink>
    </w:p>
    <w:p w:rsidR="003531C3" w:rsidRDefault="003531C3" w:rsidP="002D0D9E">
      <w:pPr>
        <w:jc w:val="both"/>
      </w:pPr>
    </w:p>
    <w:p w:rsidR="00D45137" w:rsidRPr="00714D7B" w:rsidRDefault="00D45137" w:rsidP="002D0D9E">
      <w:pPr>
        <w:pStyle w:val="BodyText2"/>
        <w:jc w:val="both"/>
        <w:rPr>
          <w:b/>
        </w:rPr>
      </w:pPr>
      <w:r w:rsidRPr="00714D7B">
        <w:rPr>
          <w:b/>
        </w:rPr>
        <w:t>Book reviews published in Higher Education in Europe Review, UNESCO/CEPES,</w:t>
      </w:r>
    </w:p>
    <w:p w:rsidR="00D45137" w:rsidRPr="00714D7B" w:rsidRDefault="00D45137" w:rsidP="002D0D9E">
      <w:pPr>
        <w:jc w:val="both"/>
      </w:pPr>
      <w:r w:rsidRPr="00714D7B">
        <w:t>Carfax Publishing Ltd</w:t>
      </w:r>
    </w:p>
    <w:p w:rsidR="00784878" w:rsidRPr="00714D7B" w:rsidRDefault="00784878" w:rsidP="002D0D9E">
      <w:pPr>
        <w:jc w:val="both"/>
        <w:rPr>
          <w:b/>
        </w:rPr>
      </w:pPr>
    </w:p>
    <w:p w:rsidR="008F0E76" w:rsidRPr="00714D7B" w:rsidRDefault="00D45137" w:rsidP="00E90FE1">
      <w:pPr>
        <w:numPr>
          <w:ilvl w:val="0"/>
          <w:numId w:val="6"/>
        </w:numPr>
        <w:autoSpaceDE w:val="0"/>
        <w:autoSpaceDN w:val="0"/>
      </w:pPr>
      <w:r w:rsidRPr="00714D7B">
        <w:t>Ana-Maria Dima</w:t>
      </w:r>
      <w:r w:rsidR="00784878" w:rsidRPr="00714D7B">
        <w:t xml:space="preserve"> (1999)</w:t>
      </w:r>
      <w:r w:rsidRPr="00714D7B">
        <w:t xml:space="preserve">, </w:t>
      </w:r>
      <w:r w:rsidRPr="00714D7B">
        <w:rPr>
          <w:b/>
        </w:rPr>
        <w:t>Assessment Matters in Higher Education: Choosing and Using Diverse Approaches</w:t>
      </w:r>
      <w:r w:rsidRPr="00714D7B">
        <w:t>, Sally Brown and Angela Glasner, eds. Buckingam: The Society for Research into Higher Education and Open University Press Imprint, 1999, xii-210p, ISBN 0-335-20242-x(pb), 0-335-20243-8(hb)</w:t>
      </w:r>
      <w:r w:rsidR="00784878" w:rsidRPr="00714D7B">
        <w:t>, Vol XXIV, No.3</w:t>
      </w:r>
      <w:r w:rsidRPr="00714D7B">
        <w:t>.</w:t>
      </w:r>
      <w:hyperlink r:id="rId27" w:history="1">
        <w:r w:rsidR="008F0E76" w:rsidRPr="00714D7B">
          <w:rPr>
            <w:rStyle w:val="Hyperlink"/>
          </w:rPr>
          <w:t>https://www.tandfonline.com/doi/abs/10.1080/0379772990240312</w:t>
        </w:r>
      </w:hyperlink>
    </w:p>
    <w:p w:rsidR="008F0E76" w:rsidRPr="00714D7B" w:rsidRDefault="008F0E76" w:rsidP="008F0E76">
      <w:pPr>
        <w:autoSpaceDE w:val="0"/>
        <w:autoSpaceDN w:val="0"/>
        <w:ind w:left="720"/>
        <w:jc w:val="both"/>
      </w:pPr>
    </w:p>
    <w:p w:rsidR="00D45137" w:rsidRPr="00714D7B" w:rsidRDefault="00D45137" w:rsidP="000A16EC">
      <w:pPr>
        <w:numPr>
          <w:ilvl w:val="0"/>
          <w:numId w:val="6"/>
        </w:numPr>
        <w:jc w:val="both"/>
      </w:pPr>
      <w:r w:rsidRPr="00714D7B">
        <w:t>Ana-Maria Dima</w:t>
      </w:r>
      <w:r w:rsidR="00784878" w:rsidRPr="00714D7B">
        <w:t xml:space="preserve"> (2000)</w:t>
      </w:r>
      <w:r w:rsidRPr="00714D7B">
        <w:t xml:space="preserve"> , CD review: </w:t>
      </w:r>
      <w:r w:rsidRPr="00714D7B">
        <w:rPr>
          <w:b/>
        </w:rPr>
        <w:t>The Student Guide to Making an Oral Presentation</w:t>
      </w:r>
      <w:r w:rsidRPr="00714D7B">
        <w:t>, by Sue Drew, designed  and programming by Richard Gibson, Copyrigh</w:t>
      </w:r>
      <w:r w:rsidR="00784878" w:rsidRPr="00714D7B">
        <w:t>t Crown, in Vol. XXV, No.1</w:t>
      </w:r>
      <w:r w:rsidRPr="00714D7B">
        <w:t>.</w:t>
      </w:r>
    </w:p>
    <w:p w:rsidR="00784878" w:rsidRPr="00714D7B" w:rsidRDefault="00784878" w:rsidP="00784878">
      <w:pPr>
        <w:ind w:left="720"/>
        <w:jc w:val="both"/>
      </w:pPr>
    </w:p>
    <w:p w:rsidR="00D45137" w:rsidRPr="00714D7B" w:rsidRDefault="00D45137" w:rsidP="00E85ADA">
      <w:pPr>
        <w:numPr>
          <w:ilvl w:val="0"/>
          <w:numId w:val="6"/>
        </w:numPr>
        <w:autoSpaceDE w:val="0"/>
        <w:autoSpaceDN w:val="0"/>
      </w:pPr>
      <w:r w:rsidRPr="00714D7B">
        <w:t>Ana-Maria Dima</w:t>
      </w:r>
      <w:r w:rsidR="00784878" w:rsidRPr="00714D7B">
        <w:t xml:space="preserve"> (2000)</w:t>
      </w:r>
      <w:r w:rsidRPr="00714D7B">
        <w:rPr>
          <w:b/>
        </w:rPr>
        <w:t>, Adaptive University Structures: An Analysis of Adaptation to Socio-Economic Environments of US and European Universities</w:t>
      </w:r>
      <w:r w:rsidRPr="00714D7B">
        <w:t>, by Barbara Sporn, ed. London: Jessica Kingsley Publishers Ltd, 1999, xxii-320p, ISBN 1-85302-781-2, in Vol. XXV, No.1, 2000.</w:t>
      </w:r>
      <w:r w:rsidR="00E85ADA" w:rsidRPr="00714D7B">
        <w:t xml:space="preserve"> </w:t>
      </w:r>
      <w:hyperlink r:id="rId28" w:history="1">
        <w:r w:rsidR="00E85ADA" w:rsidRPr="00714D7B">
          <w:rPr>
            <w:rStyle w:val="Hyperlink"/>
          </w:rPr>
          <w:t>https://www.tandfonline.com/doi/abs/10.1080/03797720050002260</w:t>
        </w:r>
      </w:hyperlink>
    </w:p>
    <w:p w:rsidR="00E85ADA" w:rsidRPr="00714D7B" w:rsidRDefault="00E85ADA" w:rsidP="00784878">
      <w:pPr>
        <w:autoSpaceDE w:val="0"/>
        <w:autoSpaceDN w:val="0"/>
        <w:ind w:left="720"/>
        <w:jc w:val="both"/>
      </w:pPr>
    </w:p>
    <w:p w:rsidR="00784878" w:rsidRPr="00E90FE1" w:rsidRDefault="00D45137" w:rsidP="00E90FE1">
      <w:pPr>
        <w:numPr>
          <w:ilvl w:val="0"/>
          <w:numId w:val="6"/>
        </w:numPr>
        <w:rPr>
          <w:rStyle w:val="Hyperlink"/>
          <w:b/>
          <w:color w:val="auto"/>
          <w:u w:val="none"/>
        </w:rPr>
      </w:pPr>
      <w:r w:rsidRPr="00714D7B">
        <w:t>Ana-Maria Dima</w:t>
      </w:r>
      <w:r w:rsidR="00784878" w:rsidRPr="00714D7B">
        <w:t xml:space="preserve"> (2000)</w:t>
      </w:r>
      <w:r w:rsidRPr="00714D7B">
        <w:rPr>
          <w:b/>
        </w:rPr>
        <w:t>, Higher Education Re-formed</w:t>
      </w:r>
      <w:r w:rsidRPr="00714D7B">
        <w:t>, Peter Scott, ed. New Millenium Series, London: Falmer Press, Taylor&amp;Francis, 2000, xii-214p, ISBN 0-750-70978-2(hbk), in Vol. No.2, 2000</w:t>
      </w:r>
      <w:r w:rsidR="000C6174" w:rsidRPr="00714D7B">
        <w:t xml:space="preserve"> </w:t>
      </w:r>
      <w:hyperlink r:id="rId29" w:history="1">
        <w:r w:rsidR="000C6174" w:rsidRPr="00714D7B">
          <w:rPr>
            <w:rStyle w:val="Hyperlink"/>
          </w:rPr>
          <w:t>https://www.tandfonline.com/doi/abs/10.1080/713669258</w:t>
        </w:r>
      </w:hyperlink>
    </w:p>
    <w:p w:rsidR="00E90FE1" w:rsidRPr="00E90FE1" w:rsidRDefault="00E90FE1" w:rsidP="00E90FE1">
      <w:pPr>
        <w:rPr>
          <w:b/>
        </w:rPr>
      </w:pPr>
    </w:p>
    <w:p w:rsidR="00784878" w:rsidRPr="00714D7B" w:rsidRDefault="00784878" w:rsidP="004E7605">
      <w:pPr>
        <w:pStyle w:val="Heading4"/>
        <w:numPr>
          <w:ilvl w:val="0"/>
          <w:numId w:val="6"/>
        </w:numPr>
        <w:spacing w:before="0" w:after="0" w:line="300" w:lineRule="atLeast"/>
        <w:jc w:val="both"/>
        <w:textAlignment w:val="baseline"/>
        <w:rPr>
          <w:rFonts w:ascii="Times New Roman" w:hAnsi="Times New Roman"/>
          <w:b w:val="0"/>
          <w:sz w:val="24"/>
          <w:szCs w:val="24"/>
          <w:lang w:val="ro-RO" w:eastAsia="ro-RO"/>
        </w:rPr>
      </w:pPr>
      <w:r w:rsidRPr="0093500D">
        <w:rPr>
          <w:rFonts w:ascii="Times New Roman" w:hAnsi="Times New Roman"/>
          <w:b w:val="0"/>
          <w:sz w:val="24"/>
          <w:szCs w:val="24"/>
        </w:rPr>
        <w:t>Ana-Maria Dima</w:t>
      </w:r>
      <w:r w:rsidR="0093500D">
        <w:rPr>
          <w:rFonts w:ascii="Times New Roman" w:hAnsi="Times New Roman"/>
          <w:b w:val="0"/>
          <w:sz w:val="24"/>
          <w:szCs w:val="24"/>
        </w:rPr>
        <w:t xml:space="preserve"> </w:t>
      </w:r>
      <w:r w:rsidRPr="0093500D">
        <w:rPr>
          <w:rFonts w:ascii="Times New Roman" w:hAnsi="Times New Roman"/>
          <w:b w:val="0"/>
          <w:sz w:val="24"/>
          <w:szCs w:val="24"/>
        </w:rPr>
        <w:t>(2000)</w:t>
      </w:r>
      <w:r w:rsidR="0093500D">
        <w:rPr>
          <w:rFonts w:ascii="Times New Roman" w:hAnsi="Times New Roman"/>
          <w:b w:val="0"/>
          <w:sz w:val="24"/>
          <w:szCs w:val="24"/>
        </w:rPr>
        <w:t>,</w:t>
      </w:r>
      <w:r w:rsidR="0093500D">
        <w:rPr>
          <w:rFonts w:ascii="Times New Roman" w:hAnsi="Times New Roman"/>
          <w:sz w:val="24"/>
          <w:szCs w:val="24"/>
        </w:rPr>
        <w:t xml:space="preserve"> </w:t>
      </w:r>
      <w:r w:rsidRPr="00714D7B">
        <w:rPr>
          <w:rFonts w:ascii="Times New Roman" w:hAnsi="Times New Roman"/>
          <w:sz w:val="24"/>
          <w:szCs w:val="24"/>
        </w:rPr>
        <w:t>Towards a New Model of Governance for Un</w:t>
      </w:r>
      <w:r w:rsidR="00714D7B" w:rsidRPr="00714D7B">
        <w:rPr>
          <w:rFonts w:ascii="Times New Roman" w:hAnsi="Times New Roman"/>
          <w:sz w:val="24"/>
          <w:szCs w:val="24"/>
        </w:rPr>
        <w:t>iversities?: A Comparative View</w:t>
      </w:r>
      <w:r w:rsidR="00714D7B" w:rsidRPr="00714D7B">
        <w:rPr>
          <w:rFonts w:ascii="Times New Roman" w:hAnsi="Times New Roman"/>
          <w:b w:val="0"/>
          <w:sz w:val="24"/>
          <w:szCs w:val="24"/>
        </w:rPr>
        <w:t>,</w:t>
      </w:r>
      <w:r w:rsidR="00714D7B" w:rsidRPr="00714D7B">
        <w:rPr>
          <w:rFonts w:ascii="Times New Roman" w:hAnsi="Times New Roman"/>
          <w:sz w:val="24"/>
          <w:szCs w:val="24"/>
        </w:rPr>
        <w:t xml:space="preserve"> </w:t>
      </w:r>
      <w:r w:rsidRPr="00714D7B">
        <w:rPr>
          <w:rFonts w:ascii="Times New Roman" w:hAnsi="Times New Roman"/>
          <w:b w:val="0"/>
          <w:sz w:val="24"/>
          <w:szCs w:val="24"/>
        </w:rPr>
        <w:t xml:space="preserve">Volume 53 of Higher Education Policy Series, ISSN 0954-3716, edited by Dietmar Braun, François-Xavier Merrien, Jessica Kingsley Publishers, 1999 </w:t>
      </w:r>
      <w:r w:rsidRPr="00714D7B">
        <w:rPr>
          <w:rStyle w:val="pv-accomplishment-entitypublisher"/>
          <w:rFonts w:ascii="Times New Roman" w:hAnsi="Times New Roman"/>
          <w:b w:val="0"/>
          <w:sz w:val="24"/>
          <w:szCs w:val="24"/>
          <w:bdr w:val="none" w:sz="0" w:space="0" w:color="auto" w:frame="1"/>
        </w:rPr>
        <w:t xml:space="preserve">Higher Education in Europe, Vol XXV, No. 2, 2000, Taylor and Francis, UNESCO, Carfax Publishing Ltd. </w:t>
      </w:r>
      <w:hyperlink r:id="rId30" w:history="1">
        <w:r w:rsidRPr="00714D7B">
          <w:rPr>
            <w:rStyle w:val="Hyperlink"/>
            <w:rFonts w:ascii="Times New Roman" w:hAnsi="Times New Roman"/>
            <w:b w:val="0"/>
            <w:sz w:val="24"/>
            <w:szCs w:val="24"/>
          </w:rPr>
          <w:t>https://www.tandfonline.com/doi/abs/10.1080/03797720120054283</w:t>
        </w:r>
      </w:hyperlink>
    </w:p>
    <w:p w:rsidR="00D45137" w:rsidRPr="00714D7B" w:rsidRDefault="00D45137" w:rsidP="00E90FE1">
      <w:pPr>
        <w:tabs>
          <w:tab w:val="left" w:pos="990"/>
        </w:tabs>
        <w:jc w:val="both"/>
        <w:rPr>
          <w:b/>
        </w:rPr>
      </w:pPr>
    </w:p>
    <w:sectPr w:rsidR="00D45137" w:rsidRPr="00714D7B">
      <w:footerReference w:type="default" r:id="rId3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28AE" w:rsidRDefault="00CD28AE" w:rsidP="00E85ADA">
      <w:r>
        <w:separator/>
      </w:r>
    </w:p>
  </w:endnote>
  <w:endnote w:type="continuationSeparator" w:id="0">
    <w:p w:rsidR="00CD28AE" w:rsidRDefault="00CD28AE" w:rsidP="00E85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ADA" w:rsidRDefault="00E85ADA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5078D">
      <w:rPr>
        <w:noProof/>
      </w:rPr>
      <w:t>1</w:t>
    </w:r>
    <w:r>
      <w:rPr>
        <w:noProof/>
      </w:rPr>
      <w:fldChar w:fldCharType="end"/>
    </w:r>
  </w:p>
  <w:p w:rsidR="00E85ADA" w:rsidRDefault="00E85A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28AE" w:rsidRDefault="00CD28AE" w:rsidP="00E85ADA">
      <w:r>
        <w:separator/>
      </w:r>
    </w:p>
  </w:footnote>
  <w:footnote w:type="continuationSeparator" w:id="0">
    <w:p w:rsidR="00CD28AE" w:rsidRDefault="00CD28AE" w:rsidP="00E85A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333BAC"/>
    <w:multiLevelType w:val="hybridMultilevel"/>
    <w:tmpl w:val="60E48318"/>
    <w:lvl w:ilvl="0" w:tplc="040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37972C6"/>
    <w:multiLevelType w:val="hybridMultilevel"/>
    <w:tmpl w:val="4EB61A2C"/>
    <w:lvl w:ilvl="0" w:tplc="0418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D748BC"/>
    <w:multiLevelType w:val="hybridMultilevel"/>
    <w:tmpl w:val="B1801AE0"/>
    <w:lvl w:ilvl="0" w:tplc="0418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E84F0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5B867DF2"/>
    <w:multiLevelType w:val="hybridMultilevel"/>
    <w:tmpl w:val="BABE842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6B516A"/>
    <w:multiLevelType w:val="hybridMultilevel"/>
    <w:tmpl w:val="2BC0C9F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0A3556"/>
    <w:multiLevelType w:val="hybridMultilevel"/>
    <w:tmpl w:val="EAA8D3D4"/>
    <w:lvl w:ilvl="0" w:tplc="0418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10D4"/>
    <w:rsid w:val="00000781"/>
    <w:rsid w:val="00010752"/>
    <w:rsid w:val="00020614"/>
    <w:rsid w:val="0003668C"/>
    <w:rsid w:val="00047384"/>
    <w:rsid w:val="00051057"/>
    <w:rsid w:val="00065343"/>
    <w:rsid w:val="0008197A"/>
    <w:rsid w:val="00083CD3"/>
    <w:rsid w:val="00090E7F"/>
    <w:rsid w:val="00097AD4"/>
    <w:rsid w:val="000A16EC"/>
    <w:rsid w:val="000A4B1B"/>
    <w:rsid w:val="000A65E8"/>
    <w:rsid w:val="000A69CD"/>
    <w:rsid w:val="000B1283"/>
    <w:rsid w:val="000B2721"/>
    <w:rsid w:val="000B2877"/>
    <w:rsid w:val="000C042C"/>
    <w:rsid w:val="000C6174"/>
    <w:rsid w:val="000C7B18"/>
    <w:rsid w:val="000E7469"/>
    <w:rsid w:val="00101594"/>
    <w:rsid w:val="00132FCB"/>
    <w:rsid w:val="001348BD"/>
    <w:rsid w:val="00134B5E"/>
    <w:rsid w:val="00161C43"/>
    <w:rsid w:val="001740DC"/>
    <w:rsid w:val="00186F35"/>
    <w:rsid w:val="00187ACE"/>
    <w:rsid w:val="0019235F"/>
    <w:rsid w:val="001A13DD"/>
    <w:rsid w:val="001A1A6C"/>
    <w:rsid w:val="001A5F95"/>
    <w:rsid w:val="001A6C2E"/>
    <w:rsid w:val="001B0BC6"/>
    <w:rsid w:val="001B5453"/>
    <w:rsid w:val="001D5F12"/>
    <w:rsid w:val="001F1959"/>
    <w:rsid w:val="00205716"/>
    <w:rsid w:val="00210F71"/>
    <w:rsid w:val="00226D09"/>
    <w:rsid w:val="002355DF"/>
    <w:rsid w:val="00245E2E"/>
    <w:rsid w:val="002604EF"/>
    <w:rsid w:val="00276AFE"/>
    <w:rsid w:val="0027727C"/>
    <w:rsid w:val="00294793"/>
    <w:rsid w:val="002951CE"/>
    <w:rsid w:val="002A1C7C"/>
    <w:rsid w:val="002A305A"/>
    <w:rsid w:val="002B222C"/>
    <w:rsid w:val="002B53BF"/>
    <w:rsid w:val="002D0D9E"/>
    <w:rsid w:val="002D6E21"/>
    <w:rsid w:val="002F408B"/>
    <w:rsid w:val="0032091F"/>
    <w:rsid w:val="003334E5"/>
    <w:rsid w:val="003342BB"/>
    <w:rsid w:val="00337AA3"/>
    <w:rsid w:val="003440E0"/>
    <w:rsid w:val="003531C3"/>
    <w:rsid w:val="003852B0"/>
    <w:rsid w:val="003A7ED2"/>
    <w:rsid w:val="003B7B79"/>
    <w:rsid w:val="003D159C"/>
    <w:rsid w:val="003D2AA8"/>
    <w:rsid w:val="003E4114"/>
    <w:rsid w:val="003F7219"/>
    <w:rsid w:val="004025FA"/>
    <w:rsid w:val="004057DE"/>
    <w:rsid w:val="00413E0C"/>
    <w:rsid w:val="00417C97"/>
    <w:rsid w:val="00432340"/>
    <w:rsid w:val="00450104"/>
    <w:rsid w:val="004747BC"/>
    <w:rsid w:val="00480F03"/>
    <w:rsid w:val="00483DBC"/>
    <w:rsid w:val="00493D26"/>
    <w:rsid w:val="00494AE2"/>
    <w:rsid w:val="0049645D"/>
    <w:rsid w:val="004C0BBA"/>
    <w:rsid w:val="004C19E3"/>
    <w:rsid w:val="004D0AC4"/>
    <w:rsid w:val="004E04E8"/>
    <w:rsid w:val="004E4896"/>
    <w:rsid w:val="004E7605"/>
    <w:rsid w:val="004F17F4"/>
    <w:rsid w:val="004F1A78"/>
    <w:rsid w:val="005007D2"/>
    <w:rsid w:val="00512D50"/>
    <w:rsid w:val="0054216A"/>
    <w:rsid w:val="00543FEE"/>
    <w:rsid w:val="0054454C"/>
    <w:rsid w:val="0055265C"/>
    <w:rsid w:val="0055337A"/>
    <w:rsid w:val="00556393"/>
    <w:rsid w:val="0058386B"/>
    <w:rsid w:val="00591046"/>
    <w:rsid w:val="005A700D"/>
    <w:rsid w:val="005C591D"/>
    <w:rsid w:val="005C74E7"/>
    <w:rsid w:val="005F7BD0"/>
    <w:rsid w:val="006022A3"/>
    <w:rsid w:val="00602B75"/>
    <w:rsid w:val="006075A6"/>
    <w:rsid w:val="00617B05"/>
    <w:rsid w:val="006348E9"/>
    <w:rsid w:val="006357C3"/>
    <w:rsid w:val="00637440"/>
    <w:rsid w:val="00644BA0"/>
    <w:rsid w:val="00662711"/>
    <w:rsid w:val="00675DE0"/>
    <w:rsid w:val="00684035"/>
    <w:rsid w:val="00692104"/>
    <w:rsid w:val="006A549B"/>
    <w:rsid w:val="006B2279"/>
    <w:rsid w:val="00706B27"/>
    <w:rsid w:val="00714D7B"/>
    <w:rsid w:val="007173B6"/>
    <w:rsid w:val="007307F5"/>
    <w:rsid w:val="00744325"/>
    <w:rsid w:val="00784878"/>
    <w:rsid w:val="00784985"/>
    <w:rsid w:val="0079153E"/>
    <w:rsid w:val="007A4331"/>
    <w:rsid w:val="007B204D"/>
    <w:rsid w:val="007B57BD"/>
    <w:rsid w:val="007B6A72"/>
    <w:rsid w:val="007C53F9"/>
    <w:rsid w:val="007D4174"/>
    <w:rsid w:val="007D719E"/>
    <w:rsid w:val="007F0AF4"/>
    <w:rsid w:val="007F0F8D"/>
    <w:rsid w:val="007F18C6"/>
    <w:rsid w:val="00800B1B"/>
    <w:rsid w:val="008021DA"/>
    <w:rsid w:val="00815DBB"/>
    <w:rsid w:val="00846EFB"/>
    <w:rsid w:val="008613E9"/>
    <w:rsid w:val="00874438"/>
    <w:rsid w:val="008808AC"/>
    <w:rsid w:val="00893C28"/>
    <w:rsid w:val="008A1413"/>
    <w:rsid w:val="008B26C9"/>
    <w:rsid w:val="008C7677"/>
    <w:rsid w:val="008D0CDA"/>
    <w:rsid w:val="008D7CC4"/>
    <w:rsid w:val="008D7F1E"/>
    <w:rsid w:val="008E0AE9"/>
    <w:rsid w:val="008E5418"/>
    <w:rsid w:val="008F0E76"/>
    <w:rsid w:val="0090010E"/>
    <w:rsid w:val="00906A78"/>
    <w:rsid w:val="00910F76"/>
    <w:rsid w:val="00911AFB"/>
    <w:rsid w:val="0091291B"/>
    <w:rsid w:val="00912E23"/>
    <w:rsid w:val="00924433"/>
    <w:rsid w:val="009314C8"/>
    <w:rsid w:val="00931926"/>
    <w:rsid w:val="009341DF"/>
    <w:rsid w:val="0093500D"/>
    <w:rsid w:val="00940E76"/>
    <w:rsid w:val="00941DCD"/>
    <w:rsid w:val="0095078D"/>
    <w:rsid w:val="00960790"/>
    <w:rsid w:val="00974C19"/>
    <w:rsid w:val="00977566"/>
    <w:rsid w:val="00980926"/>
    <w:rsid w:val="00990694"/>
    <w:rsid w:val="00994F28"/>
    <w:rsid w:val="009B4B30"/>
    <w:rsid w:val="009E1521"/>
    <w:rsid w:val="009E477E"/>
    <w:rsid w:val="00A0060A"/>
    <w:rsid w:val="00A01AF8"/>
    <w:rsid w:val="00A02FCC"/>
    <w:rsid w:val="00A03A75"/>
    <w:rsid w:val="00A0531E"/>
    <w:rsid w:val="00A1410F"/>
    <w:rsid w:val="00A22893"/>
    <w:rsid w:val="00A239B3"/>
    <w:rsid w:val="00A25A22"/>
    <w:rsid w:val="00A30CBC"/>
    <w:rsid w:val="00A324CA"/>
    <w:rsid w:val="00A539CF"/>
    <w:rsid w:val="00A712CC"/>
    <w:rsid w:val="00A75715"/>
    <w:rsid w:val="00AF33EA"/>
    <w:rsid w:val="00B06C12"/>
    <w:rsid w:val="00B1087C"/>
    <w:rsid w:val="00B44AC6"/>
    <w:rsid w:val="00B711FD"/>
    <w:rsid w:val="00B76B5B"/>
    <w:rsid w:val="00B7749C"/>
    <w:rsid w:val="00B80463"/>
    <w:rsid w:val="00BA1131"/>
    <w:rsid w:val="00BA1A09"/>
    <w:rsid w:val="00BB3998"/>
    <w:rsid w:val="00BE1F46"/>
    <w:rsid w:val="00C015E3"/>
    <w:rsid w:val="00C03F2F"/>
    <w:rsid w:val="00C225C5"/>
    <w:rsid w:val="00C25AB2"/>
    <w:rsid w:val="00C31CDB"/>
    <w:rsid w:val="00C33BF1"/>
    <w:rsid w:val="00C4051B"/>
    <w:rsid w:val="00C4375F"/>
    <w:rsid w:val="00C61C9A"/>
    <w:rsid w:val="00C873CB"/>
    <w:rsid w:val="00C93218"/>
    <w:rsid w:val="00CD28AE"/>
    <w:rsid w:val="00CE2C19"/>
    <w:rsid w:val="00D04DAF"/>
    <w:rsid w:val="00D12C85"/>
    <w:rsid w:val="00D13CC7"/>
    <w:rsid w:val="00D32E24"/>
    <w:rsid w:val="00D4099A"/>
    <w:rsid w:val="00D410D4"/>
    <w:rsid w:val="00D45137"/>
    <w:rsid w:val="00D550EF"/>
    <w:rsid w:val="00D55A68"/>
    <w:rsid w:val="00D62B86"/>
    <w:rsid w:val="00DA4F60"/>
    <w:rsid w:val="00DA5305"/>
    <w:rsid w:val="00DB3D4E"/>
    <w:rsid w:val="00DC5B73"/>
    <w:rsid w:val="00DC77C5"/>
    <w:rsid w:val="00DD19DA"/>
    <w:rsid w:val="00DD604C"/>
    <w:rsid w:val="00DF06EB"/>
    <w:rsid w:val="00DF57B4"/>
    <w:rsid w:val="00DF7A38"/>
    <w:rsid w:val="00E02006"/>
    <w:rsid w:val="00E02566"/>
    <w:rsid w:val="00E06A3F"/>
    <w:rsid w:val="00E2108E"/>
    <w:rsid w:val="00E22511"/>
    <w:rsid w:val="00E24BE7"/>
    <w:rsid w:val="00E37AA8"/>
    <w:rsid w:val="00E56894"/>
    <w:rsid w:val="00E573AC"/>
    <w:rsid w:val="00E85ADA"/>
    <w:rsid w:val="00E90FE1"/>
    <w:rsid w:val="00E91C9A"/>
    <w:rsid w:val="00EA35A9"/>
    <w:rsid w:val="00EB6AB6"/>
    <w:rsid w:val="00EE2174"/>
    <w:rsid w:val="00F173BB"/>
    <w:rsid w:val="00F26C51"/>
    <w:rsid w:val="00F34123"/>
    <w:rsid w:val="00F36579"/>
    <w:rsid w:val="00F536E4"/>
    <w:rsid w:val="00F735E5"/>
    <w:rsid w:val="00F839CB"/>
    <w:rsid w:val="00F9537D"/>
    <w:rsid w:val="00FA03FE"/>
    <w:rsid w:val="00FA0768"/>
    <w:rsid w:val="00FB21ED"/>
    <w:rsid w:val="00FC086A"/>
    <w:rsid w:val="00FD0521"/>
    <w:rsid w:val="00FD07C0"/>
    <w:rsid w:val="00FD1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9C4F6E4-9C82-499B-B086-37DDDEBD1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qFormat/>
    <w:rsid w:val="00D45137"/>
    <w:pPr>
      <w:keepNext/>
      <w:outlineLvl w:val="2"/>
    </w:pPr>
    <w:rPr>
      <w:i/>
      <w:iCs/>
    </w:rPr>
  </w:style>
  <w:style w:type="paragraph" w:styleId="Heading4">
    <w:name w:val="heading 4"/>
    <w:basedOn w:val="Normal"/>
    <w:next w:val="Normal"/>
    <w:link w:val="Heading4Char"/>
    <w:unhideWhenUsed/>
    <w:qFormat/>
    <w:rsid w:val="00494AE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45137"/>
    <w:rPr>
      <w:color w:val="0000FF"/>
      <w:u w:val="single"/>
    </w:rPr>
  </w:style>
  <w:style w:type="paragraph" w:styleId="BodyText2">
    <w:name w:val="Body Text 2"/>
    <w:basedOn w:val="Normal"/>
    <w:rsid w:val="00D45137"/>
    <w:pPr>
      <w:jc w:val="right"/>
    </w:pPr>
  </w:style>
  <w:style w:type="character" w:styleId="Strong">
    <w:name w:val="Strong"/>
    <w:qFormat/>
    <w:rsid w:val="00D45137"/>
    <w:rPr>
      <w:b/>
      <w:bCs/>
    </w:rPr>
  </w:style>
  <w:style w:type="character" w:customStyle="1" w:styleId="Heading4Char">
    <w:name w:val="Heading 4 Char"/>
    <w:link w:val="Heading4"/>
    <w:rsid w:val="00494AE2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paragraph" w:customStyle="1" w:styleId="pv-accomplishment-entitysubtitle">
    <w:name w:val="pv-accomplishment-entity__subtitle"/>
    <w:basedOn w:val="Normal"/>
    <w:rsid w:val="00494AE2"/>
    <w:pPr>
      <w:spacing w:before="100" w:beforeAutospacing="1" w:after="100" w:afterAutospacing="1"/>
    </w:pPr>
    <w:rPr>
      <w:lang w:val="ro-RO" w:eastAsia="ro-RO"/>
    </w:rPr>
  </w:style>
  <w:style w:type="character" w:customStyle="1" w:styleId="pv-accomplishment-entitydate">
    <w:name w:val="pv-accomplishment-entity__date"/>
    <w:rsid w:val="00494AE2"/>
  </w:style>
  <w:style w:type="character" w:customStyle="1" w:styleId="visually-hidden">
    <w:name w:val="visually-hidden"/>
    <w:rsid w:val="00494AE2"/>
  </w:style>
  <w:style w:type="character" w:customStyle="1" w:styleId="pv-accomplishment-entitypublisher">
    <w:name w:val="pv-accomplishment-entity__publisher"/>
    <w:rsid w:val="00494AE2"/>
  </w:style>
  <w:style w:type="paragraph" w:styleId="Header">
    <w:name w:val="header"/>
    <w:basedOn w:val="Normal"/>
    <w:link w:val="HeaderChar"/>
    <w:rsid w:val="00E85AD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E85AD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E85AD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E85ADA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784878"/>
    <w:pPr>
      <w:ind w:left="708"/>
    </w:pPr>
  </w:style>
  <w:style w:type="character" w:styleId="Emphasis">
    <w:name w:val="Emphasis"/>
    <w:qFormat/>
    <w:rsid w:val="007173B6"/>
    <w:rPr>
      <w:i/>
      <w:iCs/>
    </w:rPr>
  </w:style>
  <w:style w:type="character" w:styleId="FollowedHyperlink">
    <w:name w:val="FollowedHyperlink"/>
    <w:rsid w:val="008C7677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4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ngentaconnect.com/content/doaj/20672640/2010/00000001/00000001/art00006" TargetMode="External"/><Relationship Id="rId18" Type="http://schemas.openxmlformats.org/officeDocument/2006/relationships/hyperlink" Target="http://www.utwente.nl/cheps/documenten/portugal.pdf" TargetMode="External"/><Relationship Id="rId26" Type="http://schemas.openxmlformats.org/officeDocument/2006/relationships/hyperlink" Target="https://www.tandfonline.com/doi/pdf/10.1080/0379772980230311?needAccess=tru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bibliotecadesociologie.ro/download/pop-luana-miruna-ed-2002-dictionar-de-politici-sociale-bucuresti-expert/" TargetMode="External"/><Relationship Id="rId7" Type="http://schemas.openxmlformats.org/officeDocument/2006/relationships/hyperlink" Target="https://www.didactic.ro/resurse-educationale/invatamant-liceal/consiliere-si-orientare/toate-clasele/proiecte-educationale" TargetMode="External"/><Relationship Id="rId12" Type="http://schemas.openxmlformats.org/officeDocument/2006/relationships/hyperlink" Target="http://proiecte.aracis.ro/academis/promovare-diseminare-transfer/conferinte-internationale/" TargetMode="External"/><Relationship Id="rId17" Type="http://schemas.openxmlformats.org/officeDocument/2006/relationships/hyperlink" Target="https://research.utwente.nl/en/publications/the-european-higher-education-and-research-landscape-2020-scenari" TargetMode="External"/><Relationship Id="rId25" Type="http://schemas.openxmlformats.org/officeDocument/2006/relationships/hyperlink" Target="http://catalog.ucv.ro/opac/bibliographic_view/148030;jsessionid=5AC4423A54CCA2172A4075787AA9FC46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ise.ro/politici-de-descentralizare-in-invatamantul-romanesc-managementul-financiar-si-sistemul-decizional" TargetMode="External"/><Relationship Id="rId20" Type="http://schemas.openxmlformats.org/officeDocument/2006/relationships/hyperlink" Target="http://www.utwente.nl/cheps" TargetMode="External"/><Relationship Id="rId29" Type="http://schemas.openxmlformats.org/officeDocument/2006/relationships/hyperlink" Target="https://www.tandfonline.com/doi/abs/10.1080/713669258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roiecte.aracis.ro/en/academis/promotion-dissemination-transfer/international-conferences/archive/isqm-2010/" TargetMode="External"/><Relationship Id="rId24" Type="http://schemas.openxmlformats.org/officeDocument/2006/relationships/hyperlink" Target="http://alephnew.bibnat.ro:8991/F/DR1VYQ91IPPBQSE8XBMAD1PRTJNFQBAXGILBMIYEG65AY5QR5S-22964?func=full-set-set&amp;set_number=019167&amp;set_entry=000001&amp;format=999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ispaim.mapn.ro/app/webroot/fileslib/upload/files/Monitor%20Strategic/ms122009.pdf" TargetMode="External"/><Relationship Id="rId23" Type="http://schemas.openxmlformats.org/officeDocument/2006/relationships/hyperlink" Target="http://www.cedu.ro" TargetMode="External"/><Relationship Id="rId28" Type="http://schemas.openxmlformats.org/officeDocument/2006/relationships/hyperlink" Target="https://www.tandfonline.com/doi/abs/10.1080/03797720050002260" TargetMode="External"/><Relationship Id="rId10" Type="http://schemas.openxmlformats.org/officeDocument/2006/relationships/hyperlink" Target="http://educatia21.reviste.ubbcluj.ro/" TargetMode="External"/><Relationship Id="rId19" Type="http://schemas.openxmlformats.org/officeDocument/2006/relationships/hyperlink" Target="https://research.utwente.nl/en/publications/higher-education-in-portugal-country-report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psiedu.ubbcluj.ro/educatia-21/index.html" TargetMode="External"/><Relationship Id="rId14" Type="http://schemas.openxmlformats.org/officeDocument/2006/relationships/hyperlink" Target="https://journals.sagepub.com/doi/pdf/10.1177/0892020609344027" TargetMode="External"/><Relationship Id="rId22" Type="http://schemas.openxmlformats.org/officeDocument/2006/relationships/hyperlink" Target="https://www.amazon.com/Globalization-Market-Higher-Education-Qualifications/dp/2717844678" TargetMode="External"/><Relationship Id="rId27" Type="http://schemas.openxmlformats.org/officeDocument/2006/relationships/hyperlink" Target="https://www.tandfonline.com/doi/abs/10.1080/0379772990240312" TargetMode="External"/><Relationship Id="rId30" Type="http://schemas.openxmlformats.org/officeDocument/2006/relationships/hyperlink" Target="https://www.tandfonline.com/doi/abs/10.1080/03797720120054283" TargetMode="External"/><Relationship Id="rId8" Type="http://schemas.openxmlformats.org/officeDocument/2006/relationships/hyperlink" Target="http://educatia21.reviste.ubbcluj.r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4</Pages>
  <Words>1566</Words>
  <Characters>9085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List of Publications: Ana-Maria Dima</vt:lpstr>
    </vt:vector>
  </TitlesOfParts>
  <Company/>
  <LinksUpToDate>false</LinksUpToDate>
  <CharactersWithSpaces>10630</CharactersWithSpaces>
  <SharedDoc>false</SharedDoc>
  <HLinks>
    <vt:vector size="30" baseType="variant">
      <vt:variant>
        <vt:i4>7143474</vt:i4>
      </vt:variant>
      <vt:variant>
        <vt:i4>12</vt:i4>
      </vt:variant>
      <vt:variant>
        <vt:i4>0</vt:i4>
      </vt:variant>
      <vt:variant>
        <vt:i4>5</vt:i4>
      </vt:variant>
      <vt:variant>
        <vt:lpwstr>http://www.cedu.ro/</vt:lpwstr>
      </vt:variant>
      <vt:variant>
        <vt:lpwstr/>
      </vt:variant>
      <vt:variant>
        <vt:i4>8061041</vt:i4>
      </vt:variant>
      <vt:variant>
        <vt:i4>9</vt:i4>
      </vt:variant>
      <vt:variant>
        <vt:i4>0</vt:i4>
      </vt:variant>
      <vt:variant>
        <vt:i4>5</vt:i4>
      </vt:variant>
      <vt:variant>
        <vt:lpwstr>http://www.utwente.nl/cheps</vt:lpwstr>
      </vt:variant>
      <vt:variant>
        <vt:lpwstr/>
      </vt:variant>
      <vt:variant>
        <vt:i4>7143468</vt:i4>
      </vt:variant>
      <vt:variant>
        <vt:i4>6</vt:i4>
      </vt:variant>
      <vt:variant>
        <vt:i4>0</vt:i4>
      </vt:variant>
      <vt:variant>
        <vt:i4>5</vt:i4>
      </vt:variant>
      <vt:variant>
        <vt:lpwstr>http://www.utwente.nl/cheps/documenten/portugal.pdf</vt:lpwstr>
      </vt:variant>
      <vt:variant>
        <vt:lpwstr/>
      </vt:variant>
      <vt:variant>
        <vt:i4>3670129</vt:i4>
      </vt:variant>
      <vt:variant>
        <vt:i4>3</vt:i4>
      </vt:variant>
      <vt:variant>
        <vt:i4>0</vt:i4>
      </vt:variant>
      <vt:variant>
        <vt:i4>5</vt:i4>
      </vt:variant>
      <vt:variant>
        <vt:lpwstr>http://proiecte.aracis.ro/academis/promovare-diseminare-transfer/conferinte-internationale/</vt:lpwstr>
      </vt:variant>
      <vt:variant>
        <vt:lpwstr/>
      </vt:variant>
      <vt:variant>
        <vt:i4>3735672</vt:i4>
      </vt:variant>
      <vt:variant>
        <vt:i4>0</vt:i4>
      </vt:variant>
      <vt:variant>
        <vt:i4>0</vt:i4>
      </vt:variant>
      <vt:variant>
        <vt:i4>5</vt:i4>
      </vt:variant>
      <vt:variant>
        <vt:lpwstr>http://psiedu.ubbcluj.ro/educatia-21/index.html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of Publications: Ana-Maria Dima</dc:title>
  <dc:subject/>
  <dc:creator>Ana Maria Dima</dc:creator>
  <cp:keywords/>
  <dc:description/>
  <cp:lastModifiedBy>Ana-Maria</cp:lastModifiedBy>
  <cp:revision>45</cp:revision>
  <dcterms:created xsi:type="dcterms:W3CDTF">2019-06-20T07:12:00Z</dcterms:created>
  <dcterms:modified xsi:type="dcterms:W3CDTF">2023-04-14T14:26:00Z</dcterms:modified>
</cp:coreProperties>
</file>